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1BE4" w:rsidRDefault="00661BE4" w:rsidP="003707E6">
      <w:pPr>
        <w:rPr>
          <w:b/>
          <w:sz w:val="32"/>
          <w:szCs w:val="32"/>
        </w:rPr>
      </w:pPr>
    </w:p>
    <w:p w:rsidR="003707E6" w:rsidRPr="00D764F0" w:rsidRDefault="003707E6" w:rsidP="003707E6">
      <w:pPr>
        <w:rPr>
          <w:b/>
          <w:sz w:val="32"/>
          <w:szCs w:val="32"/>
        </w:rPr>
      </w:pPr>
      <w:r w:rsidRPr="00D764F0">
        <w:rPr>
          <w:b/>
          <w:sz w:val="32"/>
          <w:szCs w:val="32"/>
        </w:rPr>
        <w:t xml:space="preserve">PLANO DE AULA </w:t>
      </w:r>
      <w:r>
        <w:rPr>
          <w:b/>
          <w:sz w:val="32"/>
          <w:szCs w:val="32"/>
        </w:rPr>
        <w:t>0</w:t>
      </w:r>
      <w:r w:rsidR="00987977">
        <w:rPr>
          <w:b/>
          <w:sz w:val="32"/>
          <w:szCs w:val="32"/>
        </w:rPr>
        <w:t>6</w:t>
      </w:r>
      <w:r w:rsidRPr="00D764F0">
        <w:rPr>
          <w:b/>
          <w:sz w:val="32"/>
          <w:szCs w:val="32"/>
        </w:rPr>
        <w:t>.0</w:t>
      </w:r>
      <w:r w:rsidR="007432A5">
        <w:rPr>
          <w:b/>
          <w:sz w:val="32"/>
          <w:szCs w:val="32"/>
        </w:rPr>
        <w:t>2</w:t>
      </w:r>
      <w:r w:rsidRPr="00D764F0">
        <w:rPr>
          <w:b/>
          <w:sz w:val="32"/>
          <w:szCs w:val="32"/>
        </w:rPr>
        <w:t xml:space="preserve"> </w:t>
      </w:r>
      <w:r w:rsidR="00987977">
        <w:rPr>
          <w:b/>
          <w:sz w:val="32"/>
          <w:szCs w:val="32"/>
        </w:rPr>
        <w:t xml:space="preserve">– </w:t>
      </w:r>
      <w:r w:rsidR="007432A5">
        <w:rPr>
          <w:b/>
          <w:sz w:val="32"/>
          <w:szCs w:val="32"/>
        </w:rPr>
        <w:t>A ÉTICA E AS TRÊS LEIS DA ROBÓTICA</w:t>
      </w:r>
      <w:r>
        <w:rPr>
          <w:b/>
          <w:sz w:val="32"/>
          <w:szCs w:val="32"/>
        </w:rPr>
        <w:t xml:space="preserve"> </w:t>
      </w:r>
    </w:p>
    <w:p w:rsidR="003707E6" w:rsidRDefault="003707E6" w:rsidP="003707E6">
      <w:pPr>
        <w:rPr>
          <w:b/>
          <w:sz w:val="32"/>
          <w:szCs w:val="32"/>
        </w:rPr>
      </w:pPr>
      <w:r w:rsidRPr="00D764F0">
        <w:rPr>
          <w:b/>
          <w:sz w:val="32"/>
          <w:szCs w:val="32"/>
        </w:rPr>
        <w:t>Apostila 0</w:t>
      </w:r>
      <w:r w:rsidR="00987977">
        <w:rPr>
          <w:b/>
          <w:sz w:val="32"/>
          <w:szCs w:val="32"/>
        </w:rPr>
        <w:t>6</w:t>
      </w:r>
      <w:r w:rsidRPr="00D764F0">
        <w:rPr>
          <w:b/>
          <w:sz w:val="32"/>
          <w:szCs w:val="32"/>
        </w:rPr>
        <w:t xml:space="preserve"> – </w:t>
      </w:r>
      <w:r w:rsidR="00987977">
        <w:rPr>
          <w:b/>
          <w:sz w:val="32"/>
          <w:szCs w:val="32"/>
        </w:rPr>
        <w:t xml:space="preserve"> Robótica e Internet das Coisas</w:t>
      </w:r>
    </w:p>
    <w:p w:rsidR="003707E6" w:rsidRPr="00AA4D70" w:rsidRDefault="003707E6" w:rsidP="003707E6">
      <w:pPr>
        <w:rPr>
          <w:rFonts w:cstheme="minorHAnsi"/>
          <w:b/>
          <w:sz w:val="24"/>
          <w:szCs w:val="24"/>
        </w:rPr>
      </w:pPr>
      <w:bookmarkStart w:id="0" w:name="_Hlk107388"/>
      <w:r w:rsidRPr="00AA4D70">
        <w:rPr>
          <w:rFonts w:cstheme="minorHAnsi"/>
          <w:sz w:val="24"/>
          <w:szCs w:val="24"/>
        </w:rPr>
        <w:t>Apostila disponível no link http://trampotech.com.br/</w:t>
      </w:r>
      <w:bookmarkEnd w:id="0"/>
    </w:p>
    <w:p w:rsidR="007C3A0C" w:rsidRPr="00AA4D70" w:rsidRDefault="007C3A0C">
      <w:pPr>
        <w:rPr>
          <w:rFonts w:cstheme="minorHAnsi"/>
          <w:sz w:val="24"/>
          <w:szCs w:val="24"/>
        </w:rPr>
      </w:pPr>
    </w:p>
    <w:p w:rsidR="002C2565" w:rsidRPr="00AA4D70" w:rsidRDefault="002C2565">
      <w:pPr>
        <w:rPr>
          <w:rFonts w:cstheme="minorHAnsi"/>
          <w:b/>
          <w:sz w:val="24"/>
          <w:szCs w:val="24"/>
        </w:rPr>
      </w:pPr>
      <w:r w:rsidRPr="00AA4D70">
        <w:rPr>
          <w:rFonts w:cstheme="minorHAnsi"/>
          <w:b/>
          <w:sz w:val="24"/>
          <w:szCs w:val="24"/>
        </w:rPr>
        <w:t>TEMA</w:t>
      </w:r>
    </w:p>
    <w:p w:rsidR="007432A5" w:rsidRPr="00AA4D70" w:rsidRDefault="007432A5">
      <w:pPr>
        <w:rPr>
          <w:rFonts w:cstheme="minorHAnsi"/>
          <w:sz w:val="24"/>
          <w:szCs w:val="24"/>
        </w:rPr>
      </w:pPr>
      <w:r w:rsidRPr="00AA4D70">
        <w:rPr>
          <w:rFonts w:cstheme="minorHAnsi"/>
          <w:sz w:val="24"/>
          <w:szCs w:val="24"/>
        </w:rPr>
        <w:t xml:space="preserve">A ética e as três leis da robótica </w:t>
      </w:r>
    </w:p>
    <w:p w:rsidR="007432A5" w:rsidRPr="00AA4D70" w:rsidRDefault="007432A5">
      <w:pPr>
        <w:rPr>
          <w:rFonts w:cstheme="minorHAnsi"/>
          <w:b/>
          <w:sz w:val="24"/>
          <w:szCs w:val="24"/>
        </w:rPr>
      </w:pPr>
    </w:p>
    <w:p w:rsidR="002C2565" w:rsidRPr="00AA4D70" w:rsidRDefault="002C2565">
      <w:pPr>
        <w:rPr>
          <w:rFonts w:cstheme="minorHAnsi"/>
          <w:b/>
          <w:sz w:val="24"/>
          <w:szCs w:val="24"/>
        </w:rPr>
      </w:pPr>
      <w:r w:rsidRPr="00AA4D70">
        <w:rPr>
          <w:rFonts w:cstheme="minorHAnsi"/>
          <w:b/>
          <w:sz w:val="24"/>
          <w:szCs w:val="24"/>
        </w:rPr>
        <w:t>OBJETIVOS DE APRENDIZAGEM</w:t>
      </w:r>
    </w:p>
    <w:p w:rsidR="00987977" w:rsidRPr="00AA4D70" w:rsidRDefault="00987977">
      <w:pPr>
        <w:rPr>
          <w:rFonts w:cstheme="minorHAnsi"/>
          <w:sz w:val="24"/>
          <w:szCs w:val="24"/>
        </w:rPr>
      </w:pPr>
      <w:r w:rsidRPr="00AA4D70">
        <w:rPr>
          <w:rFonts w:cstheme="minorHAnsi"/>
          <w:sz w:val="24"/>
          <w:szCs w:val="24"/>
        </w:rPr>
        <w:t>Professor, o</w:t>
      </w:r>
      <w:r w:rsidR="0067112F" w:rsidRPr="00AA4D70">
        <w:rPr>
          <w:rFonts w:cstheme="minorHAnsi"/>
          <w:sz w:val="24"/>
          <w:szCs w:val="24"/>
        </w:rPr>
        <w:t xml:space="preserve">s </w:t>
      </w:r>
      <w:r w:rsidRPr="00AA4D70">
        <w:rPr>
          <w:rFonts w:cstheme="minorHAnsi"/>
          <w:sz w:val="24"/>
          <w:szCs w:val="24"/>
        </w:rPr>
        <w:t>objetivo</w:t>
      </w:r>
      <w:r w:rsidR="0067112F" w:rsidRPr="00AA4D70">
        <w:rPr>
          <w:rFonts w:cstheme="minorHAnsi"/>
          <w:sz w:val="24"/>
          <w:szCs w:val="24"/>
        </w:rPr>
        <w:t>s</w:t>
      </w:r>
      <w:r w:rsidRPr="00AA4D70">
        <w:rPr>
          <w:rFonts w:cstheme="minorHAnsi"/>
          <w:sz w:val="24"/>
          <w:szCs w:val="24"/>
        </w:rPr>
        <w:t xml:space="preserve"> desta aula </w:t>
      </w:r>
      <w:r w:rsidR="008B0CC9">
        <w:rPr>
          <w:rFonts w:cstheme="minorHAnsi"/>
          <w:sz w:val="24"/>
          <w:szCs w:val="24"/>
        </w:rPr>
        <w:t xml:space="preserve">são: </w:t>
      </w:r>
    </w:p>
    <w:p w:rsidR="0067112F" w:rsidRDefault="0094586D" w:rsidP="0094586D">
      <w:pPr>
        <w:pStyle w:val="PargrafodaLista"/>
        <w:numPr>
          <w:ilvl w:val="0"/>
          <w:numId w:val="2"/>
        </w:numPr>
        <w:spacing w:before="240" w:line="240" w:lineRule="auto"/>
        <w:ind w:left="714" w:hanging="357"/>
        <w:contextualSpacing w:val="0"/>
        <w:rPr>
          <w:rFonts w:cstheme="minorHAnsi"/>
          <w:sz w:val="24"/>
          <w:szCs w:val="24"/>
        </w:rPr>
      </w:pPr>
      <w:bookmarkStart w:id="1" w:name="_Hlk3998550"/>
      <w:r>
        <w:rPr>
          <w:rFonts w:cstheme="minorHAnsi"/>
          <w:sz w:val="24"/>
          <w:szCs w:val="24"/>
        </w:rPr>
        <w:t>Refletir e problematizar se é possível uma ética dos robôs;</w:t>
      </w:r>
    </w:p>
    <w:p w:rsidR="0094586D" w:rsidRDefault="0094586D" w:rsidP="0094586D">
      <w:pPr>
        <w:pStyle w:val="PargrafodaLista"/>
        <w:numPr>
          <w:ilvl w:val="0"/>
          <w:numId w:val="2"/>
        </w:numPr>
        <w:spacing w:before="240" w:line="240" w:lineRule="auto"/>
        <w:ind w:left="714" w:hanging="357"/>
        <w:contextualSpacing w:val="0"/>
        <w:rPr>
          <w:rFonts w:cstheme="minorHAnsi"/>
          <w:sz w:val="24"/>
          <w:szCs w:val="24"/>
        </w:rPr>
      </w:pPr>
      <w:r>
        <w:rPr>
          <w:rFonts w:cstheme="minorHAnsi"/>
          <w:sz w:val="24"/>
          <w:szCs w:val="24"/>
        </w:rPr>
        <w:t>Situar quem faz</w:t>
      </w:r>
      <w:r w:rsidR="00EC4F4C">
        <w:rPr>
          <w:rFonts w:cstheme="minorHAnsi"/>
          <w:sz w:val="24"/>
          <w:szCs w:val="24"/>
        </w:rPr>
        <w:t xml:space="preserve">, que estabelece </w:t>
      </w:r>
      <w:r>
        <w:rPr>
          <w:rFonts w:cstheme="minorHAnsi"/>
          <w:sz w:val="24"/>
          <w:szCs w:val="24"/>
        </w:rPr>
        <w:t>esta ética</w:t>
      </w:r>
      <w:r w:rsidR="00EC4F4C">
        <w:rPr>
          <w:rFonts w:cstheme="minorHAnsi"/>
          <w:sz w:val="24"/>
          <w:szCs w:val="24"/>
        </w:rPr>
        <w:t xml:space="preserve"> no robô: o programador (no limite a ética do robô é, assim, uma ética humana)</w:t>
      </w:r>
      <w:r>
        <w:rPr>
          <w:rFonts w:cstheme="minorHAnsi"/>
          <w:sz w:val="24"/>
          <w:szCs w:val="24"/>
        </w:rPr>
        <w:t>;</w:t>
      </w:r>
    </w:p>
    <w:p w:rsidR="0094586D" w:rsidRDefault="0094586D" w:rsidP="0094586D">
      <w:pPr>
        <w:pStyle w:val="PargrafodaLista"/>
        <w:numPr>
          <w:ilvl w:val="0"/>
          <w:numId w:val="2"/>
        </w:numPr>
        <w:spacing w:before="240" w:line="240" w:lineRule="auto"/>
        <w:ind w:left="714" w:hanging="357"/>
        <w:contextualSpacing w:val="0"/>
        <w:rPr>
          <w:rFonts w:cstheme="minorHAnsi"/>
          <w:sz w:val="24"/>
          <w:szCs w:val="24"/>
        </w:rPr>
      </w:pPr>
      <w:r>
        <w:rPr>
          <w:rFonts w:cstheme="minorHAnsi"/>
          <w:sz w:val="24"/>
          <w:szCs w:val="24"/>
        </w:rPr>
        <w:t>Colocar em pauta dilemas de decisão relativo a robôs com acidentes graves ou fatais de pessoas.</w:t>
      </w:r>
    </w:p>
    <w:p w:rsidR="0094586D" w:rsidRDefault="0094586D" w:rsidP="0094586D">
      <w:pPr>
        <w:pStyle w:val="PargrafodaLista"/>
        <w:numPr>
          <w:ilvl w:val="0"/>
          <w:numId w:val="2"/>
        </w:numPr>
        <w:spacing w:before="240" w:line="240" w:lineRule="auto"/>
        <w:ind w:left="714" w:hanging="357"/>
        <w:contextualSpacing w:val="0"/>
        <w:rPr>
          <w:rFonts w:cstheme="minorHAnsi"/>
          <w:sz w:val="24"/>
          <w:szCs w:val="24"/>
        </w:rPr>
      </w:pPr>
      <w:r>
        <w:rPr>
          <w:rFonts w:cstheme="minorHAnsi"/>
          <w:sz w:val="24"/>
          <w:szCs w:val="24"/>
        </w:rPr>
        <w:t>Para os objetivos desta aula, será preciso introduzir e debater uma visão básica do que é a ética.</w:t>
      </w:r>
    </w:p>
    <w:p w:rsidR="0094586D" w:rsidRPr="00AA4D70" w:rsidRDefault="0094586D" w:rsidP="0094586D">
      <w:pPr>
        <w:pStyle w:val="PargrafodaLista"/>
        <w:spacing w:before="240" w:line="240" w:lineRule="auto"/>
        <w:ind w:left="714"/>
        <w:contextualSpacing w:val="0"/>
        <w:rPr>
          <w:rFonts w:cstheme="minorHAnsi"/>
          <w:sz w:val="24"/>
          <w:szCs w:val="24"/>
        </w:rPr>
      </w:pPr>
    </w:p>
    <w:bookmarkEnd w:id="1"/>
    <w:p w:rsidR="0067112F" w:rsidRPr="00AA4D70" w:rsidRDefault="0094586D" w:rsidP="0067112F">
      <w:pPr>
        <w:rPr>
          <w:rFonts w:cstheme="minorHAnsi"/>
          <w:sz w:val="24"/>
          <w:szCs w:val="24"/>
        </w:rPr>
      </w:pPr>
      <w:r>
        <w:rPr>
          <w:rFonts w:cstheme="minorHAnsi"/>
          <w:sz w:val="24"/>
          <w:szCs w:val="24"/>
        </w:rPr>
        <w:t>T</w:t>
      </w:r>
      <w:r w:rsidR="0067112F" w:rsidRPr="00AA4D70">
        <w:rPr>
          <w:rFonts w:cstheme="minorHAnsi"/>
          <w:sz w:val="24"/>
          <w:szCs w:val="24"/>
        </w:rPr>
        <w:t xml:space="preserve">rata-se de </w:t>
      </w:r>
      <w:r>
        <w:rPr>
          <w:rFonts w:cstheme="minorHAnsi"/>
          <w:sz w:val="24"/>
          <w:szCs w:val="24"/>
        </w:rPr>
        <w:t>fazer perceber ao aluno que o robô não é apenas uma máquina sofisticada a mais, como outras automatizadas ou controladas a distância. À medida em que o robô po</w:t>
      </w:r>
      <w:r w:rsidR="008B0CC9">
        <w:rPr>
          <w:rFonts w:cstheme="minorHAnsi"/>
          <w:sz w:val="24"/>
          <w:szCs w:val="24"/>
        </w:rPr>
        <w:t>ssa vir a</w:t>
      </w:r>
      <w:r>
        <w:rPr>
          <w:rFonts w:cstheme="minorHAnsi"/>
          <w:sz w:val="24"/>
          <w:szCs w:val="24"/>
        </w:rPr>
        <w:t xml:space="preserve"> tornar decisões próprias, ainda que a partir de um software de programação, esta situação coloca inesperados dilemas e decisões de cunho ético. </w:t>
      </w:r>
    </w:p>
    <w:p w:rsidR="00991DC1" w:rsidRPr="00AA4D70" w:rsidRDefault="00991DC1">
      <w:pPr>
        <w:rPr>
          <w:rFonts w:cstheme="minorHAnsi"/>
          <w:b/>
          <w:sz w:val="24"/>
          <w:szCs w:val="24"/>
        </w:rPr>
      </w:pPr>
    </w:p>
    <w:p w:rsidR="002C2565" w:rsidRPr="00AA4D70" w:rsidRDefault="002C2565">
      <w:pPr>
        <w:rPr>
          <w:rFonts w:cstheme="minorHAnsi"/>
          <w:b/>
          <w:sz w:val="24"/>
          <w:szCs w:val="24"/>
        </w:rPr>
      </w:pPr>
      <w:r w:rsidRPr="00AA4D70">
        <w:rPr>
          <w:rFonts w:cstheme="minorHAnsi"/>
          <w:b/>
          <w:sz w:val="24"/>
          <w:szCs w:val="24"/>
        </w:rPr>
        <w:t xml:space="preserve">SITUAÇÕES-PROBLEMA OU DESAFIO (PBL) </w:t>
      </w:r>
    </w:p>
    <w:p w:rsidR="0094586D" w:rsidRPr="0094586D" w:rsidRDefault="0094586D" w:rsidP="00E13CD7">
      <w:pPr>
        <w:spacing w:after="0" w:line="240" w:lineRule="auto"/>
        <w:rPr>
          <w:rFonts w:eastAsia="Times New Roman" w:cstheme="minorHAnsi"/>
          <w:color w:val="000000" w:themeColor="text1"/>
          <w:sz w:val="24"/>
          <w:szCs w:val="24"/>
          <w:lang w:eastAsia="pt-BR"/>
        </w:rPr>
      </w:pPr>
      <w:bookmarkStart w:id="2" w:name="_Hlk4245124"/>
      <w:r w:rsidRPr="0094586D">
        <w:rPr>
          <w:rFonts w:eastAsia="Times New Roman" w:cstheme="minorHAnsi"/>
          <w:color w:val="000000" w:themeColor="text1"/>
          <w:sz w:val="24"/>
          <w:szCs w:val="24"/>
          <w:lang w:eastAsia="pt-BR"/>
        </w:rPr>
        <w:t xml:space="preserve">O desafio desta aula é </w:t>
      </w:r>
      <w:r>
        <w:rPr>
          <w:rFonts w:eastAsia="Times New Roman" w:cstheme="minorHAnsi"/>
          <w:color w:val="000000" w:themeColor="text1"/>
          <w:sz w:val="24"/>
          <w:szCs w:val="24"/>
          <w:lang w:eastAsia="pt-BR"/>
        </w:rPr>
        <w:t>tomar conhecimento que existe um</w:t>
      </w:r>
      <w:r w:rsidR="000C6B97">
        <w:rPr>
          <w:rFonts w:eastAsia="Times New Roman" w:cstheme="minorHAnsi"/>
          <w:color w:val="000000" w:themeColor="text1"/>
          <w:sz w:val="24"/>
          <w:szCs w:val="24"/>
          <w:lang w:eastAsia="pt-BR"/>
        </w:rPr>
        <w:t xml:space="preserve"> debate </w:t>
      </w:r>
      <w:r>
        <w:rPr>
          <w:rFonts w:eastAsia="Times New Roman" w:cstheme="minorHAnsi"/>
          <w:color w:val="000000" w:themeColor="text1"/>
          <w:sz w:val="24"/>
          <w:szCs w:val="24"/>
          <w:lang w:eastAsia="pt-BR"/>
        </w:rPr>
        <w:t>étic</w:t>
      </w:r>
      <w:r w:rsidR="000C6B97">
        <w:rPr>
          <w:rFonts w:eastAsia="Times New Roman" w:cstheme="minorHAnsi"/>
          <w:color w:val="000000" w:themeColor="text1"/>
          <w:sz w:val="24"/>
          <w:szCs w:val="24"/>
          <w:lang w:eastAsia="pt-BR"/>
        </w:rPr>
        <w:t>o</w:t>
      </w:r>
      <w:r>
        <w:rPr>
          <w:rFonts w:eastAsia="Times New Roman" w:cstheme="minorHAnsi"/>
          <w:color w:val="000000" w:themeColor="text1"/>
          <w:sz w:val="24"/>
          <w:szCs w:val="24"/>
          <w:lang w:eastAsia="pt-BR"/>
        </w:rPr>
        <w:t xml:space="preserve"> relativ</w:t>
      </w:r>
      <w:r w:rsidR="000C6B97">
        <w:rPr>
          <w:rFonts w:eastAsia="Times New Roman" w:cstheme="minorHAnsi"/>
          <w:color w:val="000000" w:themeColor="text1"/>
          <w:sz w:val="24"/>
          <w:szCs w:val="24"/>
          <w:lang w:eastAsia="pt-BR"/>
        </w:rPr>
        <w:t>o</w:t>
      </w:r>
      <w:r>
        <w:rPr>
          <w:rFonts w:eastAsia="Times New Roman" w:cstheme="minorHAnsi"/>
          <w:color w:val="000000" w:themeColor="text1"/>
          <w:sz w:val="24"/>
          <w:szCs w:val="24"/>
          <w:lang w:eastAsia="pt-BR"/>
        </w:rPr>
        <w:t xml:space="preserve"> aos robôs</w:t>
      </w:r>
      <w:r w:rsidR="00031D57">
        <w:rPr>
          <w:rFonts w:eastAsia="Times New Roman" w:cstheme="minorHAnsi"/>
          <w:color w:val="000000" w:themeColor="text1"/>
          <w:sz w:val="24"/>
          <w:szCs w:val="24"/>
          <w:lang w:eastAsia="pt-BR"/>
        </w:rPr>
        <w:t xml:space="preserve"> e</w:t>
      </w:r>
      <w:r w:rsidRPr="0094586D">
        <w:rPr>
          <w:rFonts w:eastAsia="Times New Roman" w:cstheme="minorHAnsi"/>
          <w:color w:val="000000" w:themeColor="text1"/>
          <w:sz w:val="24"/>
          <w:szCs w:val="24"/>
          <w:lang w:eastAsia="pt-BR"/>
        </w:rPr>
        <w:t xml:space="preserve"> que consigam refletir e debater entre eles</w:t>
      </w:r>
      <w:r w:rsidR="00031D57">
        <w:rPr>
          <w:rFonts w:eastAsia="Times New Roman" w:cstheme="minorHAnsi"/>
          <w:color w:val="000000" w:themeColor="text1"/>
          <w:sz w:val="24"/>
          <w:szCs w:val="24"/>
          <w:lang w:eastAsia="pt-BR"/>
        </w:rPr>
        <w:t>, alunos,</w:t>
      </w:r>
      <w:r w:rsidRPr="0094586D">
        <w:rPr>
          <w:rFonts w:eastAsia="Times New Roman" w:cstheme="minorHAnsi"/>
          <w:color w:val="000000" w:themeColor="text1"/>
          <w:sz w:val="24"/>
          <w:szCs w:val="24"/>
          <w:lang w:eastAsia="pt-BR"/>
        </w:rPr>
        <w:t xml:space="preserve"> </w:t>
      </w:r>
      <w:r w:rsidR="000C6B97">
        <w:rPr>
          <w:rFonts w:eastAsia="Times New Roman" w:cstheme="minorHAnsi"/>
          <w:color w:val="000000" w:themeColor="text1"/>
          <w:sz w:val="24"/>
          <w:szCs w:val="24"/>
          <w:lang w:eastAsia="pt-BR"/>
        </w:rPr>
        <w:t xml:space="preserve">a respeito. </w:t>
      </w:r>
      <w:r w:rsidR="00E13CD7" w:rsidRPr="0094586D">
        <w:rPr>
          <w:rFonts w:eastAsia="Times New Roman" w:cstheme="minorHAnsi"/>
          <w:color w:val="000000" w:themeColor="text1"/>
          <w:sz w:val="24"/>
          <w:szCs w:val="24"/>
          <w:lang w:eastAsia="pt-BR"/>
        </w:rPr>
        <w:t xml:space="preserve"> </w:t>
      </w:r>
      <w:bookmarkStart w:id="3" w:name="_GoBack"/>
      <w:bookmarkEnd w:id="3"/>
    </w:p>
    <w:p w:rsidR="0094586D" w:rsidRPr="0094586D" w:rsidRDefault="0094586D" w:rsidP="00E13CD7">
      <w:pPr>
        <w:spacing w:after="0" w:line="240" w:lineRule="auto"/>
        <w:rPr>
          <w:rFonts w:eastAsia="Times New Roman" w:cstheme="minorHAnsi"/>
          <w:color w:val="000000" w:themeColor="text1"/>
          <w:sz w:val="24"/>
          <w:szCs w:val="24"/>
          <w:lang w:eastAsia="pt-BR"/>
        </w:rPr>
      </w:pPr>
    </w:p>
    <w:p w:rsidR="0094586D" w:rsidRPr="000C6B97" w:rsidRDefault="0094586D" w:rsidP="000C6B97">
      <w:pPr>
        <w:pStyle w:val="PargrafodaLista"/>
        <w:numPr>
          <w:ilvl w:val="0"/>
          <w:numId w:val="5"/>
        </w:numPr>
        <w:spacing w:after="0" w:line="240" w:lineRule="auto"/>
        <w:rPr>
          <w:rFonts w:eastAsia="Times New Roman" w:cstheme="minorHAnsi"/>
          <w:color w:val="000000" w:themeColor="text1"/>
          <w:sz w:val="24"/>
          <w:szCs w:val="24"/>
          <w:lang w:eastAsia="pt-BR"/>
        </w:rPr>
      </w:pPr>
      <w:r w:rsidRPr="000C6B97">
        <w:rPr>
          <w:rFonts w:eastAsia="Times New Roman" w:cstheme="minorHAnsi"/>
          <w:color w:val="000000" w:themeColor="text1"/>
          <w:sz w:val="24"/>
          <w:szCs w:val="24"/>
          <w:lang w:eastAsia="pt-BR"/>
        </w:rPr>
        <w:t xml:space="preserve">Estas leis </w:t>
      </w:r>
      <w:r w:rsidR="000C6B97" w:rsidRPr="000C6B97">
        <w:rPr>
          <w:rFonts w:eastAsia="Times New Roman" w:cstheme="minorHAnsi"/>
          <w:color w:val="000000" w:themeColor="text1"/>
          <w:sz w:val="24"/>
          <w:szCs w:val="24"/>
          <w:lang w:eastAsia="pt-BR"/>
        </w:rPr>
        <w:t xml:space="preserve">(como as três leis de Isaac Isamov) </w:t>
      </w:r>
      <w:r w:rsidRPr="000C6B97">
        <w:rPr>
          <w:rFonts w:eastAsia="Times New Roman" w:cstheme="minorHAnsi"/>
          <w:color w:val="000000" w:themeColor="text1"/>
          <w:sz w:val="24"/>
          <w:szCs w:val="24"/>
          <w:lang w:eastAsia="pt-BR"/>
        </w:rPr>
        <w:t xml:space="preserve">são </w:t>
      </w:r>
      <w:r w:rsidR="00E13CD7" w:rsidRPr="000C6B97">
        <w:rPr>
          <w:rFonts w:eastAsia="Times New Roman" w:cstheme="minorHAnsi"/>
          <w:color w:val="000000" w:themeColor="text1"/>
          <w:sz w:val="24"/>
          <w:szCs w:val="24"/>
          <w:lang w:eastAsia="pt-BR"/>
        </w:rPr>
        <w:t>corretas</w:t>
      </w:r>
      <w:r w:rsidRPr="000C6B97">
        <w:rPr>
          <w:rFonts w:eastAsia="Times New Roman" w:cstheme="minorHAnsi"/>
          <w:color w:val="000000" w:themeColor="text1"/>
          <w:sz w:val="24"/>
          <w:szCs w:val="24"/>
          <w:lang w:eastAsia="pt-BR"/>
        </w:rPr>
        <w:t xml:space="preserve"> e </w:t>
      </w:r>
      <w:r w:rsidR="00E13CD7" w:rsidRPr="000C6B97">
        <w:rPr>
          <w:rFonts w:eastAsia="Times New Roman" w:cstheme="minorHAnsi"/>
          <w:color w:val="000000" w:themeColor="text1"/>
          <w:sz w:val="24"/>
          <w:szCs w:val="24"/>
          <w:lang w:eastAsia="pt-BR"/>
        </w:rPr>
        <w:t>apropriadas</w:t>
      </w:r>
      <w:r w:rsidRPr="000C6B97">
        <w:rPr>
          <w:rFonts w:eastAsia="Times New Roman" w:cstheme="minorHAnsi"/>
          <w:color w:val="000000" w:themeColor="text1"/>
          <w:sz w:val="24"/>
          <w:szCs w:val="24"/>
          <w:lang w:eastAsia="pt-BR"/>
        </w:rPr>
        <w:t>?</w:t>
      </w:r>
    </w:p>
    <w:p w:rsidR="000C6B97" w:rsidRPr="0094586D" w:rsidRDefault="000C6B97" w:rsidP="00E13CD7">
      <w:pPr>
        <w:spacing w:after="0" w:line="240" w:lineRule="auto"/>
        <w:rPr>
          <w:rFonts w:eastAsia="Times New Roman" w:cstheme="minorHAnsi"/>
          <w:color w:val="000000" w:themeColor="text1"/>
          <w:sz w:val="24"/>
          <w:szCs w:val="24"/>
          <w:lang w:eastAsia="pt-BR"/>
        </w:rPr>
      </w:pPr>
    </w:p>
    <w:p w:rsidR="0094586D" w:rsidRPr="000C6B97" w:rsidRDefault="0094586D" w:rsidP="000C6B97">
      <w:pPr>
        <w:pStyle w:val="PargrafodaLista"/>
        <w:numPr>
          <w:ilvl w:val="0"/>
          <w:numId w:val="5"/>
        </w:numPr>
        <w:spacing w:after="0" w:line="240" w:lineRule="auto"/>
        <w:rPr>
          <w:rFonts w:eastAsia="Times New Roman" w:cstheme="minorHAnsi"/>
          <w:color w:val="000000" w:themeColor="text1"/>
          <w:sz w:val="24"/>
          <w:szCs w:val="24"/>
          <w:lang w:eastAsia="pt-BR"/>
        </w:rPr>
      </w:pPr>
      <w:r w:rsidRPr="000C6B97">
        <w:rPr>
          <w:rFonts w:eastAsia="Times New Roman" w:cstheme="minorHAnsi"/>
          <w:color w:val="000000" w:themeColor="text1"/>
          <w:sz w:val="24"/>
          <w:szCs w:val="24"/>
          <w:lang w:eastAsia="pt-BR"/>
        </w:rPr>
        <w:t xml:space="preserve">Elas são </w:t>
      </w:r>
      <w:r w:rsidR="00E13CD7" w:rsidRPr="000C6B97">
        <w:rPr>
          <w:rFonts w:eastAsia="Times New Roman" w:cstheme="minorHAnsi"/>
          <w:color w:val="000000" w:themeColor="text1"/>
          <w:sz w:val="24"/>
          <w:szCs w:val="24"/>
          <w:lang w:eastAsia="pt-BR"/>
        </w:rPr>
        <w:t>suficientes</w:t>
      </w:r>
      <w:r w:rsidRPr="000C6B97">
        <w:rPr>
          <w:rFonts w:eastAsia="Times New Roman" w:cstheme="minorHAnsi"/>
          <w:color w:val="000000" w:themeColor="text1"/>
          <w:sz w:val="24"/>
          <w:szCs w:val="24"/>
          <w:lang w:eastAsia="pt-BR"/>
        </w:rPr>
        <w:t>?</w:t>
      </w:r>
    </w:p>
    <w:bookmarkEnd w:id="2"/>
    <w:p w:rsidR="0094586D" w:rsidRDefault="0094586D" w:rsidP="00E13CD7">
      <w:pPr>
        <w:spacing w:after="0" w:line="240" w:lineRule="auto"/>
        <w:rPr>
          <w:rFonts w:eastAsia="Times New Roman" w:cstheme="minorHAnsi"/>
          <w:color w:val="FF0000"/>
          <w:sz w:val="24"/>
          <w:szCs w:val="24"/>
          <w:lang w:eastAsia="pt-BR"/>
        </w:rPr>
      </w:pPr>
    </w:p>
    <w:p w:rsidR="00E13CD7" w:rsidRPr="00AA4D70" w:rsidRDefault="00E13CD7" w:rsidP="0067112F">
      <w:pPr>
        <w:spacing w:after="0" w:line="240" w:lineRule="auto"/>
        <w:rPr>
          <w:rFonts w:eastAsia="Times New Roman" w:cstheme="minorHAnsi"/>
          <w:color w:val="000000"/>
          <w:sz w:val="24"/>
          <w:szCs w:val="24"/>
          <w:lang w:eastAsia="pt-BR"/>
        </w:rPr>
      </w:pPr>
    </w:p>
    <w:p w:rsidR="0067112F" w:rsidRDefault="0067112F">
      <w:pPr>
        <w:rPr>
          <w:rFonts w:cstheme="minorHAnsi"/>
          <w:sz w:val="24"/>
          <w:szCs w:val="24"/>
        </w:rPr>
      </w:pPr>
    </w:p>
    <w:p w:rsidR="000C6B97" w:rsidRPr="00AA4D70" w:rsidRDefault="000C6B97">
      <w:pPr>
        <w:rPr>
          <w:rFonts w:cstheme="minorHAnsi"/>
          <w:sz w:val="24"/>
          <w:szCs w:val="24"/>
        </w:rPr>
      </w:pPr>
    </w:p>
    <w:p w:rsidR="002C2565" w:rsidRPr="000C6B97" w:rsidRDefault="002C2565">
      <w:pPr>
        <w:rPr>
          <w:rFonts w:cstheme="minorHAnsi"/>
          <w:b/>
          <w:color w:val="000000" w:themeColor="text1"/>
          <w:sz w:val="24"/>
          <w:szCs w:val="24"/>
        </w:rPr>
      </w:pPr>
      <w:r w:rsidRPr="000C6B97">
        <w:rPr>
          <w:rFonts w:cstheme="minorHAnsi"/>
          <w:b/>
          <w:color w:val="000000" w:themeColor="text1"/>
          <w:sz w:val="24"/>
          <w:szCs w:val="24"/>
        </w:rPr>
        <w:t>METODOLOGIA E DINÂMICAS</w:t>
      </w:r>
    </w:p>
    <w:p w:rsidR="000C6B97" w:rsidRPr="000C6B97" w:rsidRDefault="0094586D" w:rsidP="0094586D">
      <w:pPr>
        <w:spacing w:after="0" w:line="240" w:lineRule="auto"/>
        <w:rPr>
          <w:rFonts w:eastAsia="Times New Roman" w:cstheme="minorHAnsi"/>
          <w:color w:val="000000" w:themeColor="text1"/>
          <w:sz w:val="24"/>
          <w:szCs w:val="24"/>
          <w:lang w:eastAsia="pt-BR"/>
        </w:rPr>
      </w:pPr>
      <w:r w:rsidRPr="000C6B97">
        <w:rPr>
          <w:rFonts w:eastAsia="Times New Roman" w:cstheme="minorHAnsi"/>
          <w:color w:val="000000" w:themeColor="text1"/>
          <w:sz w:val="24"/>
          <w:szCs w:val="24"/>
          <w:lang w:eastAsia="pt-BR"/>
        </w:rPr>
        <w:t>Examine casos concretos que são um desafio.</w:t>
      </w:r>
      <w:r w:rsidR="000C6B97" w:rsidRPr="000C6B97">
        <w:rPr>
          <w:rFonts w:eastAsia="Times New Roman" w:cstheme="minorHAnsi"/>
          <w:color w:val="000000" w:themeColor="text1"/>
          <w:sz w:val="24"/>
          <w:szCs w:val="24"/>
          <w:lang w:eastAsia="pt-BR"/>
        </w:rPr>
        <w:t xml:space="preserve"> Vários deles estão mencionados na apostila</w:t>
      </w:r>
    </w:p>
    <w:p w:rsidR="000C6B97" w:rsidRPr="000C6B97" w:rsidRDefault="000C6B97" w:rsidP="0094586D">
      <w:pPr>
        <w:spacing w:after="0" w:line="240" w:lineRule="auto"/>
        <w:rPr>
          <w:rFonts w:eastAsia="Times New Roman" w:cstheme="minorHAnsi"/>
          <w:color w:val="000000" w:themeColor="text1"/>
          <w:sz w:val="24"/>
          <w:szCs w:val="24"/>
          <w:lang w:eastAsia="pt-BR"/>
        </w:rPr>
      </w:pPr>
    </w:p>
    <w:p w:rsidR="000C6B97" w:rsidRPr="000C6B97" w:rsidRDefault="0094586D" w:rsidP="0094586D">
      <w:pPr>
        <w:spacing w:after="0" w:line="240" w:lineRule="auto"/>
        <w:rPr>
          <w:rFonts w:eastAsia="Times New Roman" w:cstheme="minorHAnsi"/>
          <w:color w:val="000000" w:themeColor="text1"/>
          <w:sz w:val="24"/>
          <w:szCs w:val="24"/>
          <w:lang w:eastAsia="pt-BR"/>
        </w:rPr>
      </w:pPr>
      <w:r w:rsidRPr="000C6B97">
        <w:rPr>
          <w:rFonts w:eastAsia="Times New Roman" w:cstheme="minorHAnsi"/>
          <w:color w:val="000000" w:themeColor="text1"/>
          <w:sz w:val="24"/>
          <w:szCs w:val="24"/>
          <w:lang w:eastAsia="pt-BR"/>
        </w:rPr>
        <w:t xml:space="preserve"> A mídia vem destacando os carros autônomos (sem motoristas) já estão sendo lançados experimentalmente nos EUA e em alguns países da Europa. </w:t>
      </w:r>
    </w:p>
    <w:p w:rsidR="000C6B97" w:rsidRPr="000C6B97" w:rsidRDefault="000C6B97" w:rsidP="0094586D">
      <w:pPr>
        <w:spacing w:after="0" w:line="240" w:lineRule="auto"/>
        <w:rPr>
          <w:rFonts w:eastAsia="Times New Roman" w:cstheme="minorHAnsi"/>
          <w:color w:val="000000" w:themeColor="text1"/>
          <w:sz w:val="24"/>
          <w:szCs w:val="24"/>
          <w:lang w:eastAsia="pt-BR"/>
        </w:rPr>
      </w:pPr>
    </w:p>
    <w:p w:rsidR="000C6B97" w:rsidRPr="000C6B97" w:rsidRDefault="0094586D" w:rsidP="0094586D">
      <w:pPr>
        <w:spacing w:after="0" w:line="240" w:lineRule="auto"/>
        <w:rPr>
          <w:rFonts w:eastAsia="Times New Roman" w:cstheme="minorHAnsi"/>
          <w:color w:val="000000" w:themeColor="text1"/>
          <w:sz w:val="24"/>
          <w:szCs w:val="24"/>
          <w:lang w:eastAsia="pt-BR"/>
        </w:rPr>
      </w:pPr>
      <w:r w:rsidRPr="000C6B97">
        <w:rPr>
          <w:rFonts w:eastAsia="Times New Roman" w:cstheme="minorHAnsi"/>
          <w:color w:val="000000" w:themeColor="text1"/>
          <w:sz w:val="24"/>
          <w:szCs w:val="24"/>
          <w:lang w:eastAsia="pt-BR"/>
        </w:rPr>
        <w:t xml:space="preserve">Alguns </w:t>
      </w:r>
      <w:r w:rsidR="000C6B97" w:rsidRPr="000C6B97">
        <w:rPr>
          <w:rFonts w:eastAsia="Times New Roman" w:cstheme="minorHAnsi"/>
          <w:color w:val="000000" w:themeColor="text1"/>
          <w:sz w:val="24"/>
          <w:szCs w:val="24"/>
          <w:lang w:eastAsia="pt-BR"/>
        </w:rPr>
        <w:t xml:space="preserve">desses carros </w:t>
      </w:r>
      <w:r w:rsidRPr="000C6B97">
        <w:rPr>
          <w:rFonts w:eastAsia="Times New Roman" w:cstheme="minorHAnsi"/>
          <w:color w:val="000000" w:themeColor="text1"/>
          <w:sz w:val="24"/>
          <w:szCs w:val="24"/>
          <w:lang w:eastAsia="pt-BR"/>
        </w:rPr>
        <w:t xml:space="preserve"> já provocaram acidentes graves e até fatais.</w:t>
      </w:r>
    </w:p>
    <w:p w:rsidR="000C6B97" w:rsidRPr="000C6B97" w:rsidRDefault="000C6B97" w:rsidP="0094586D">
      <w:pPr>
        <w:spacing w:after="0" w:line="240" w:lineRule="auto"/>
        <w:rPr>
          <w:rFonts w:eastAsia="Times New Roman" w:cstheme="minorHAnsi"/>
          <w:color w:val="000000" w:themeColor="text1"/>
          <w:sz w:val="24"/>
          <w:szCs w:val="24"/>
          <w:lang w:eastAsia="pt-BR"/>
        </w:rPr>
      </w:pPr>
    </w:p>
    <w:p w:rsidR="0094586D" w:rsidRPr="000C6B97" w:rsidRDefault="0094586D" w:rsidP="0094586D">
      <w:pPr>
        <w:spacing w:after="0" w:line="240" w:lineRule="auto"/>
        <w:rPr>
          <w:rFonts w:eastAsia="Times New Roman" w:cstheme="minorHAnsi"/>
          <w:color w:val="000000" w:themeColor="text1"/>
          <w:sz w:val="24"/>
          <w:szCs w:val="24"/>
          <w:lang w:eastAsia="pt-BR"/>
        </w:rPr>
      </w:pPr>
      <w:r w:rsidRPr="000C6B97">
        <w:rPr>
          <w:rFonts w:eastAsia="Times New Roman" w:cstheme="minorHAnsi"/>
          <w:color w:val="000000" w:themeColor="text1"/>
          <w:sz w:val="24"/>
          <w:szCs w:val="24"/>
          <w:lang w:eastAsia="pt-BR"/>
        </w:rPr>
        <w:t>O que teria acontecido? As três leis são suficientes? Teriam sido aplicadas neste caso?</w:t>
      </w:r>
    </w:p>
    <w:p w:rsidR="00EC4F4C" w:rsidRDefault="00EC4F4C" w:rsidP="0094586D">
      <w:pPr>
        <w:rPr>
          <w:rFonts w:cstheme="minorHAnsi"/>
          <w:sz w:val="24"/>
          <w:szCs w:val="24"/>
        </w:rPr>
      </w:pPr>
    </w:p>
    <w:p w:rsidR="000C6B97" w:rsidRDefault="00994594" w:rsidP="0094586D">
      <w:pPr>
        <w:rPr>
          <w:rFonts w:cstheme="minorHAnsi"/>
          <w:sz w:val="24"/>
          <w:szCs w:val="24"/>
        </w:rPr>
      </w:pPr>
      <w:r w:rsidRPr="0094586D">
        <w:rPr>
          <w:rFonts w:cstheme="minorHAnsi"/>
          <w:sz w:val="24"/>
          <w:szCs w:val="24"/>
        </w:rPr>
        <w:t>Peça para eles</w:t>
      </w:r>
      <w:r w:rsidR="000C6B97">
        <w:rPr>
          <w:rFonts w:cstheme="minorHAnsi"/>
          <w:sz w:val="24"/>
          <w:szCs w:val="24"/>
        </w:rPr>
        <w:t xml:space="preserve"> debater o tema em dupla ou em equipe. Em seguida traga os principais resultados para exposição e possível exame da classe. </w:t>
      </w:r>
    </w:p>
    <w:p w:rsidR="002A13C6" w:rsidRPr="00AA4D70" w:rsidRDefault="002A13C6">
      <w:pPr>
        <w:rPr>
          <w:rFonts w:cstheme="minorHAnsi"/>
          <w:sz w:val="24"/>
          <w:szCs w:val="24"/>
        </w:rPr>
      </w:pPr>
    </w:p>
    <w:p w:rsidR="002C2565" w:rsidRPr="00AA4D70" w:rsidRDefault="007C3A0C">
      <w:pPr>
        <w:rPr>
          <w:rFonts w:cstheme="minorHAnsi"/>
          <w:b/>
          <w:sz w:val="24"/>
          <w:szCs w:val="24"/>
        </w:rPr>
      </w:pPr>
      <w:r w:rsidRPr="00AA4D70">
        <w:rPr>
          <w:rFonts w:cstheme="minorHAnsi"/>
          <w:b/>
          <w:sz w:val="24"/>
          <w:szCs w:val="24"/>
        </w:rPr>
        <w:t>RECURSOS</w:t>
      </w:r>
    </w:p>
    <w:p w:rsidR="002A13C6" w:rsidRPr="00AA4D70" w:rsidRDefault="00AF1518">
      <w:pPr>
        <w:rPr>
          <w:rFonts w:cstheme="minorHAnsi"/>
          <w:sz w:val="24"/>
          <w:szCs w:val="24"/>
        </w:rPr>
      </w:pPr>
      <w:r w:rsidRPr="00AA4D70">
        <w:rPr>
          <w:rFonts w:cstheme="minorHAnsi"/>
          <w:sz w:val="24"/>
          <w:szCs w:val="24"/>
        </w:rPr>
        <w:t xml:space="preserve">Professor, esta será uma aula de </w:t>
      </w:r>
      <w:r w:rsidR="00F90BD3" w:rsidRPr="00AA4D70">
        <w:rPr>
          <w:rFonts w:cstheme="minorHAnsi"/>
          <w:sz w:val="24"/>
          <w:szCs w:val="24"/>
        </w:rPr>
        <w:t xml:space="preserve">informação e de diálogo com a turma. Apesar de ser sobre robótica, não haverá necessidade de material prático em aula. </w:t>
      </w:r>
    </w:p>
    <w:p w:rsidR="00994594" w:rsidRPr="00AA4D70" w:rsidRDefault="00EC4F4C">
      <w:pPr>
        <w:rPr>
          <w:rFonts w:cstheme="minorHAnsi"/>
          <w:sz w:val="24"/>
          <w:szCs w:val="24"/>
        </w:rPr>
      </w:pPr>
      <w:r>
        <w:rPr>
          <w:rFonts w:cstheme="minorHAnsi"/>
          <w:sz w:val="24"/>
          <w:szCs w:val="24"/>
        </w:rPr>
        <w:t>P</w:t>
      </w:r>
      <w:r w:rsidRPr="00AA4D70">
        <w:rPr>
          <w:rFonts w:cstheme="minorHAnsi"/>
          <w:sz w:val="24"/>
          <w:szCs w:val="24"/>
        </w:rPr>
        <w:t xml:space="preserve">ara que eles possam assistir </w:t>
      </w:r>
      <w:r>
        <w:rPr>
          <w:rFonts w:cstheme="minorHAnsi"/>
          <w:sz w:val="24"/>
          <w:szCs w:val="24"/>
        </w:rPr>
        <w:t xml:space="preserve">os vídeos </w:t>
      </w:r>
      <w:r w:rsidRPr="00AA4D70">
        <w:rPr>
          <w:rFonts w:cstheme="minorHAnsi"/>
          <w:sz w:val="24"/>
          <w:szCs w:val="24"/>
        </w:rPr>
        <w:t>com antecedência</w:t>
      </w:r>
      <w:r>
        <w:rPr>
          <w:rFonts w:cstheme="minorHAnsi"/>
          <w:sz w:val="24"/>
          <w:szCs w:val="24"/>
        </w:rPr>
        <w:t>, i</w:t>
      </w:r>
      <w:r w:rsidR="00994594" w:rsidRPr="00AA4D70">
        <w:rPr>
          <w:rFonts w:cstheme="minorHAnsi"/>
          <w:sz w:val="24"/>
          <w:szCs w:val="24"/>
        </w:rPr>
        <w:t>ndique aos alunos, na aula anterior, os links mencionados no tópico Referências Bibliográficas.</w:t>
      </w:r>
    </w:p>
    <w:p w:rsidR="00F90BD3" w:rsidRPr="00AA4D70" w:rsidRDefault="00F90BD3">
      <w:pPr>
        <w:rPr>
          <w:rFonts w:cstheme="minorHAnsi"/>
          <w:sz w:val="24"/>
          <w:szCs w:val="24"/>
        </w:rPr>
      </w:pPr>
    </w:p>
    <w:p w:rsidR="00C46D17" w:rsidRPr="00AA4D70" w:rsidRDefault="002C2565">
      <w:pPr>
        <w:rPr>
          <w:rFonts w:cstheme="minorHAnsi"/>
          <w:b/>
          <w:sz w:val="24"/>
          <w:szCs w:val="24"/>
        </w:rPr>
      </w:pPr>
      <w:r w:rsidRPr="00AA4D70">
        <w:rPr>
          <w:rFonts w:cstheme="minorHAnsi"/>
          <w:b/>
          <w:sz w:val="24"/>
          <w:szCs w:val="24"/>
        </w:rPr>
        <w:t>AVALIAÇÃO</w:t>
      </w:r>
    </w:p>
    <w:p w:rsidR="008B0CC9" w:rsidRDefault="00994594" w:rsidP="00994594">
      <w:pPr>
        <w:rPr>
          <w:rFonts w:cstheme="minorHAnsi"/>
          <w:sz w:val="24"/>
          <w:szCs w:val="24"/>
        </w:rPr>
      </w:pPr>
      <w:r w:rsidRPr="00AA4D70">
        <w:rPr>
          <w:rFonts w:cstheme="minorHAnsi"/>
          <w:sz w:val="24"/>
          <w:szCs w:val="24"/>
        </w:rPr>
        <w:t xml:space="preserve">Professor, retome os objetivos de aprendizagem estabelecidos acima e verifique junto com os alunos se eles foram cobertos. </w:t>
      </w:r>
    </w:p>
    <w:p w:rsidR="00994594" w:rsidRPr="00AA4D70" w:rsidRDefault="00994594" w:rsidP="00994594">
      <w:pPr>
        <w:rPr>
          <w:rFonts w:cstheme="minorHAnsi"/>
          <w:sz w:val="24"/>
          <w:szCs w:val="24"/>
        </w:rPr>
      </w:pPr>
      <w:r w:rsidRPr="00AA4D70">
        <w:rPr>
          <w:rFonts w:cstheme="minorHAnsi"/>
          <w:sz w:val="24"/>
          <w:szCs w:val="24"/>
        </w:rPr>
        <w:t xml:space="preserve">A avaliação pode e deve reforçar os pontos ministrados e, apontar eventuais lacunas a resolver dentro ou fora da sala de aula.  </w:t>
      </w:r>
    </w:p>
    <w:p w:rsidR="00994594" w:rsidRPr="00AA4D70" w:rsidRDefault="00994594" w:rsidP="00994594">
      <w:pPr>
        <w:rPr>
          <w:rFonts w:cstheme="minorHAnsi"/>
          <w:sz w:val="24"/>
          <w:szCs w:val="24"/>
        </w:rPr>
      </w:pPr>
      <w:r w:rsidRPr="00AA4D70">
        <w:rPr>
          <w:rFonts w:cstheme="minorHAnsi"/>
          <w:sz w:val="24"/>
          <w:szCs w:val="24"/>
        </w:rPr>
        <w:t>++++</w:t>
      </w:r>
    </w:p>
    <w:p w:rsidR="00994594" w:rsidRPr="00AA4D70" w:rsidRDefault="00994594" w:rsidP="00994594">
      <w:pPr>
        <w:rPr>
          <w:rFonts w:cstheme="minorHAnsi"/>
          <w:sz w:val="24"/>
          <w:szCs w:val="24"/>
        </w:rPr>
      </w:pPr>
      <w:r w:rsidRPr="00AA4D70">
        <w:rPr>
          <w:rFonts w:cstheme="minorHAnsi"/>
          <w:sz w:val="24"/>
          <w:szCs w:val="24"/>
        </w:rPr>
        <w:t>Destaquemos que  a avaliação é fundamental na construção do aprendizado do aluno. Mais do que dar notas, como atribuir um número ou um conceito (bom, razoável, ruim, por exemplo) ao seu desempenho ou ao da equipe, o que importa é examinar, junto com eles e numa postura de diálogo qual foi o conhecimento assimilado e o aprendizado.</w:t>
      </w:r>
    </w:p>
    <w:p w:rsidR="00994594" w:rsidRPr="00AA4D70" w:rsidRDefault="00994594" w:rsidP="00994594">
      <w:pPr>
        <w:rPr>
          <w:rFonts w:cstheme="minorHAnsi"/>
          <w:sz w:val="24"/>
          <w:szCs w:val="24"/>
        </w:rPr>
      </w:pPr>
      <w:r w:rsidRPr="00AA4D70">
        <w:rPr>
          <w:rFonts w:cstheme="minorHAnsi"/>
          <w:sz w:val="24"/>
          <w:szCs w:val="24"/>
        </w:rPr>
        <w:t xml:space="preserve">Tenha em mente que esta abordagem implica avaliar CONHECIMENTO, HABILIDADES E ATITUDES (CHA). </w:t>
      </w:r>
    </w:p>
    <w:p w:rsidR="00994594" w:rsidRPr="00AA4D70" w:rsidRDefault="00994594" w:rsidP="00994594">
      <w:pPr>
        <w:rPr>
          <w:rFonts w:cstheme="minorHAnsi"/>
          <w:sz w:val="24"/>
          <w:szCs w:val="24"/>
        </w:rPr>
      </w:pPr>
      <w:r w:rsidRPr="00AA4D70">
        <w:rPr>
          <w:rFonts w:cstheme="minorHAnsi"/>
          <w:sz w:val="24"/>
          <w:szCs w:val="24"/>
        </w:rPr>
        <w:t xml:space="preserve">O conhecimento em si é a avaliação mais comum e tradicional. Mas é importante saber se este conhecimento formal está se traduzindo em habilidades reais dos alunos </w:t>
      </w:r>
      <w:r w:rsidRPr="00AA4D70">
        <w:rPr>
          <w:rFonts w:cstheme="minorHAnsi"/>
          <w:sz w:val="24"/>
          <w:szCs w:val="24"/>
        </w:rPr>
        <w:lastRenderedPageBreak/>
        <w:t xml:space="preserve">no domínio dos conceitos e das ferramentas. E, além disso, em atitudes concretas e construtivas de aprendizado. </w:t>
      </w:r>
    </w:p>
    <w:p w:rsidR="00994594" w:rsidRPr="00AA4D70" w:rsidRDefault="00994594" w:rsidP="00994594">
      <w:pPr>
        <w:rPr>
          <w:rFonts w:cstheme="minorHAnsi"/>
          <w:sz w:val="24"/>
          <w:szCs w:val="24"/>
        </w:rPr>
      </w:pPr>
      <w:r w:rsidRPr="00AA4D70">
        <w:rPr>
          <w:rFonts w:cstheme="minorHAnsi"/>
          <w:sz w:val="24"/>
          <w:szCs w:val="24"/>
        </w:rPr>
        <w:t xml:space="preserve">Com a abordagem apropriada, esta avaliação poderá ser feita de forma curta. </w:t>
      </w:r>
    </w:p>
    <w:p w:rsidR="00994594" w:rsidRPr="00AA4D70" w:rsidRDefault="00994594" w:rsidP="00994594">
      <w:pPr>
        <w:rPr>
          <w:rFonts w:cstheme="minorHAnsi"/>
          <w:sz w:val="24"/>
          <w:szCs w:val="24"/>
        </w:rPr>
      </w:pPr>
      <w:r w:rsidRPr="00AA4D70">
        <w:rPr>
          <w:rFonts w:cstheme="minorHAnsi"/>
          <w:sz w:val="24"/>
          <w:szCs w:val="24"/>
        </w:rPr>
        <w:t xml:space="preserve">Faça ao final da aula, uma breve avaliação (cerca de 7  minutos, p. exemplo) entre equipes para saber se conseguiram dominar os conceitos e as ferramentas básicas </w:t>
      </w:r>
      <w:r w:rsidR="008A745E" w:rsidRPr="00AA4D70">
        <w:rPr>
          <w:rFonts w:cstheme="minorHAnsi"/>
          <w:sz w:val="24"/>
          <w:szCs w:val="24"/>
        </w:rPr>
        <w:t>ministrados nesta aula</w:t>
      </w:r>
      <w:r w:rsidRPr="00AA4D70">
        <w:rPr>
          <w:rFonts w:cstheme="minorHAnsi"/>
          <w:sz w:val="24"/>
          <w:szCs w:val="24"/>
        </w:rPr>
        <w:t xml:space="preserve">. </w:t>
      </w:r>
    </w:p>
    <w:p w:rsidR="00994594" w:rsidRPr="00AA4D70" w:rsidRDefault="00994594" w:rsidP="00994594">
      <w:pPr>
        <w:rPr>
          <w:rFonts w:cstheme="minorHAnsi"/>
          <w:sz w:val="24"/>
          <w:szCs w:val="24"/>
        </w:rPr>
      </w:pPr>
      <w:r w:rsidRPr="00AA4D70">
        <w:rPr>
          <w:rFonts w:cstheme="minorHAnsi"/>
          <w:sz w:val="24"/>
          <w:szCs w:val="24"/>
        </w:rPr>
        <w:t xml:space="preserve">Faça isso a partir dos DESAFIOS DEFINIDOS, ou situações-problema a enfrentar. </w:t>
      </w:r>
    </w:p>
    <w:p w:rsidR="00994594" w:rsidRPr="00AA4D70" w:rsidRDefault="00994594" w:rsidP="00994594">
      <w:pPr>
        <w:rPr>
          <w:rFonts w:cstheme="minorHAnsi"/>
          <w:sz w:val="24"/>
          <w:szCs w:val="24"/>
        </w:rPr>
      </w:pPr>
      <w:r w:rsidRPr="00AA4D70">
        <w:rPr>
          <w:rFonts w:cstheme="minorHAnsi"/>
          <w:sz w:val="24"/>
          <w:szCs w:val="24"/>
        </w:rPr>
        <w:t xml:space="preserve">Tenha presente que o elemento principal e direcionador das atividades avaliativas do CHA é o problema: o conhecimento adquirido, a capacidade real e a postura para bem resolvê-lo. </w:t>
      </w:r>
    </w:p>
    <w:p w:rsidR="00994594" w:rsidRPr="00AA4D70" w:rsidRDefault="00994594" w:rsidP="00994594">
      <w:pPr>
        <w:rPr>
          <w:rFonts w:cstheme="minorHAnsi"/>
          <w:sz w:val="24"/>
          <w:szCs w:val="24"/>
        </w:rPr>
      </w:pPr>
      <w:r w:rsidRPr="00AA4D70">
        <w:rPr>
          <w:rFonts w:cstheme="minorHAnsi"/>
          <w:sz w:val="24"/>
          <w:szCs w:val="24"/>
        </w:rPr>
        <w:t xml:space="preserve">Se o desafio é o problema, então a régua ou a métrica será a capacidade de resolvê-lo. </w:t>
      </w:r>
    </w:p>
    <w:p w:rsidR="00994594" w:rsidRPr="00AA4D70" w:rsidRDefault="00994594" w:rsidP="00994594">
      <w:pPr>
        <w:rPr>
          <w:rFonts w:cstheme="minorHAnsi"/>
          <w:sz w:val="24"/>
          <w:szCs w:val="24"/>
        </w:rPr>
      </w:pPr>
      <w:r w:rsidRPr="00AA4D70">
        <w:rPr>
          <w:rFonts w:cstheme="minorHAnsi"/>
          <w:sz w:val="24"/>
          <w:szCs w:val="24"/>
        </w:rPr>
        <w:t>São três os principais instrumentos de avaliação mais utilizados:</w:t>
      </w:r>
    </w:p>
    <w:p w:rsidR="00994594" w:rsidRPr="00AA4D70" w:rsidRDefault="00994594" w:rsidP="00EC4F4C">
      <w:pPr>
        <w:ind w:left="397"/>
        <w:rPr>
          <w:rFonts w:cstheme="minorHAnsi"/>
          <w:sz w:val="24"/>
          <w:szCs w:val="24"/>
        </w:rPr>
      </w:pPr>
      <w:r w:rsidRPr="00AA4D70">
        <w:rPr>
          <w:rFonts w:cstheme="minorHAnsi"/>
          <w:sz w:val="24"/>
          <w:szCs w:val="24"/>
        </w:rPr>
        <w:t>(1)</w:t>
      </w:r>
      <w:r w:rsidRPr="00AA4D70">
        <w:rPr>
          <w:rFonts w:cstheme="minorHAnsi"/>
          <w:sz w:val="24"/>
          <w:szCs w:val="24"/>
        </w:rPr>
        <w:tab/>
        <w:t>SOCIALIZAÇÃO DOS RESULTADOS</w:t>
      </w:r>
    </w:p>
    <w:p w:rsidR="00994594" w:rsidRPr="00AA4D70" w:rsidRDefault="00994594" w:rsidP="00EC4F4C">
      <w:pPr>
        <w:ind w:left="397"/>
        <w:rPr>
          <w:rFonts w:cstheme="minorHAnsi"/>
          <w:sz w:val="24"/>
          <w:szCs w:val="24"/>
        </w:rPr>
      </w:pPr>
      <w:r w:rsidRPr="00AA4D70">
        <w:rPr>
          <w:rFonts w:cstheme="minorHAnsi"/>
          <w:sz w:val="24"/>
          <w:szCs w:val="24"/>
        </w:rPr>
        <w:t>(2)</w:t>
      </w:r>
      <w:r w:rsidRPr="00AA4D70">
        <w:rPr>
          <w:rFonts w:cstheme="minorHAnsi"/>
          <w:sz w:val="24"/>
          <w:szCs w:val="24"/>
        </w:rPr>
        <w:tab/>
        <w:t>RELATÓRIO TÉCNICO: “texto escrito estruturado que contempla o passo a passo do desenvolvimento do problema e a proposta de solução do problema.”, FREZATTI et ali (2018)</w:t>
      </w:r>
    </w:p>
    <w:p w:rsidR="00994594" w:rsidRPr="00AA4D70" w:rsidRDefault="00994594" w:rsidP="00EC4F4C">
      <w:pPr>
        <w:ind w:left="397"/>
        <w:rPr>
          <w:rFonts w:cstheme="minorHAnsi"/>
          <w:sz w:val="24"/>
          <w:szCs w:val="24"/>
        </w:rPr>
      </w:pPr>
      <w:r w:rsidRPr="00AA4D70">
        <w:rPr>
          <w:rFonts w:cstheme="minorHAnsi"/>
          <w:sz w:val="24"/>
          <w:szCs w:val="24"/>
        </w:rPr>
        <w:t>(3)</w:t>
      </w:r>
      <w:r w:rsidRPr="00AA4D70">
        <w:rPr>
          <w:rFonts w:cstheme="minorHAnsi"/>
          <w:sz w:val="24"/>
          <w:szCs w:val="24"/>
        </w:rPr>
        <w:tab/>
        <w:t>OBSERVAÇÃO DOCENTE</w:t>
      </w:r>
    </w:p>
    <w:p w:rsidR="00994594" w:rsidRPr="00AA4D70" w:rsidRDefault="00994594" w:rsidP="00994594">
      <w:pPr>
        <w:rPr>
          <w:rFonts w:cstheme="minorHAnsi"/>
          <w:sz w:val="24"/>
          <w:szCs w:val="24"/>
        </w:rPr>
      </w:pPr>
      <w:r w:rsidRPr="00AA4D70">
        <w:rPr>
          <w:rFonts w:cstheme="minorHAnsi"/>
          <w:sz w:val="24"/>
          <w:szCs w:val="24"/>
        </w:rPr>
        <w:t xml:space="preserve">Dado o tempo exíguo de aula, entenda que o relatório técnico de produção será feito de forma primordialmente oral pelos alunos e equipes ou em notas ao longo do curso. </w:t>
      </w:r>
    </w:p>
    <w:p w:rsidR="00994594" w:rsidRPr="00AA4D70" w:rsidRDefault="00994594" w:rsidP="00994594">
      <w:pPr>
        <w:rPr>
          <w:rFonts w:cstheme="minorHAnsi"/>
          <w:sz w:val="24"/>
          <w:szCs w:val="24"/>
        </w:rPr>
      </w:pPr>
      <w:r w:rsidRPr="00AA4D70">
        <w:rPr>
          <w:rFonts w:cstheme="minorHAnsi"/>
          <w:sz w:val="24"/>
          <w:szCs w:val="24"/>
        </w:rPr>
        <w:t>Procure perceber e “medir” o quanto os alunos apreenderam uma noção básica dos conceitos expostos.</w:t>
      </w:r>
    </w:p>
    <w:p w:rsidR="00994594" w:rsidRPr="00AA4D70" w:rsidRDefault="00994594" w:rsidP="00994594">
      <w:pPr>
        <w:rPr>
          <w:rFonts w:cstheme="minorHAnsi"/>
          <w:sz w:val="24"/>
          <w:szCs w:val="24"/>
        </w:rPr>
      </w:pPr>
      <w:r w:rsidRPr="00AA4D70">
        <w:rPr>
          <w:rFonts w:cstheme="minorHAnsi"/>
          <w:sz w:val="24"/>
          <w:szCs w:val="24"/>
        </w:rPr>
        <w:t>Além da compreensão básica, o importante é perceber se eles captaram e estão sensíveis à necessidade de dominar estes conceitos básicos ao longo do curso.</w:t>
      </w:r>
    </w:p>
    <w:p w:rsidR="00994594" w:rsidRPr="00AA4D70" w:rsidRDefault="00994594" w:rsidP="00994594">
      <w:pPr>
        <w:rPr>
          <w:rFonts w:cstheme="minorHAnsi"/>
          <w:sz w:val="24"/>
          <w:szCs w:val="24"/>
        </w:rPr>
      </w:pPr>
      <w:r w:rsidRPr="00AA4D70">
        <w:rPr>
          <w:rFonts w:cstheme="minorHAnsi"/>
          <w:sz w:val="24"/>
          <w:szCs w:val="24"/>
        </w:rPr>
        <w:t xml:space="preserve">Retorne aos objetivos de aprendizagem definidos no início deste plano de aula para conferir se foram realizados. Caso não, procure enfrentá-los nas próximas aulas de forma concentrada (se houver tempo hábil) ou distribuída. </w:t>
      </w:r>
    </w:p>
    <w:p w:rsidR="002A13C6" w:rsidRPr="00AA4D70" w:rsidRDefault="00994594" w:rsidP="00994594">
      <w:pPr>
        <w:rPr>
          <w:rFonts w:cstheme="minorHAnsi"/>
          <w:sz w:val="24"/>
          <w:szCs w:val="24"/>
        </w:rPr>
      </w:pPr>
      <w:r w:rsidRPr="00AA4D70">
        <w:rPr>
          <w:rFonts w:cstheme="minorHAnsi"/>
          <w:sz w:val="24"/>
          <w:szCs w:val="24"/>
        </w:rPr>
        <w:t>A medida do sucesso desta aula será dada por terem captado ou não a importância da disciplina e por acender em seus alunos a curiosidade pelo tema, mais do que um domínio estrito de todos os seus conceitos e ferramentas.</w:t>
      </w:r>
    </w:p>
    <w:p w:rsidR="000C6B97" w:rsidRPr="00EC4F4C" w:rsidRDefault="000C6B97" w:rsidP="000C6B97">
      <w:pPr>
        <w:rPr>
          <w:rFonts w:cstheme="minorHAnsi"/>
          <w:b/>
          <w:sz w:val="24"/>
          <w:szCs w:val="24"/>
        </w:rPr>
      </w:pPr>
      <w:r w:rsidRPr="00EC4F4C">
        <w:rPr>
          <w:rFonts w:cstheme="minorHAnsi"/>
          <w:b/>
          <w:sz w:val="24"/>
          <w:szCs w:val="24"/>
        </w:rPr>
        <w:t>CRONOGRAMA</w:t>
      </w:r>
    </w:p>
    <w:p w:rsidR="000C6B97" w:rsidRPr="000C6B97" w:rsidRDefault="000C6B97" w:rsidP="000C6B97">
      <w:pPr>
        <w:rPr>
          <w:rFonts w:cstheme="minorHAnsi"/>
          <w:sz w:val="24"/>
          <w:szCs w:val="24"/>
        </w:rPr>
      </w:pPr>
      <w:r w:rsidRPr="000C6B97">
        <w:rPr>
          <w:rFonts w:cstheme="minorHAnsi"/>
          <w:sz w:val="24"/>
          <w:szCs w:val="24"/>
        </w:rPr>
        <w:t xml:space="preserve">Professor, nesta aula, fique muito atento ao tempo dedicado às dinâmicas de perguntas e respostas que caracteriza o método dialógico. </w:t>
      </w:r>
    </w:p>
    <w:p w:rsidR="00994594" w:rsidRPr="00AA4D70" w:rsidRDefault="00994594" w:rsidP="008B0CC9">
      <w:pPr>
        <w:ind w:left="708"/>
        <w:rPr>
          <w:rFonts w:cstheme="minorHAnsi"/>
          <w:sz w:val="24"/>
          <w:szCs w:val="24"/>
        </w:rPr>
      </w:pPr>
      <w:r w:rsidRPr="00AA4D70">
        <w:rPr>
          <w:rFonts w:cstheme="minorHAnsi"/>
          <w:sz w:val="24"/>
          <w:szCs w:val="24"/>
        </w:rPr>
        <w:t xml:space="preserve">Tempo total de aula:  45 minutos; </w:t>
      </w:r>
    </w:p>
    <w:p w:rsidR="00994594" w:rsidRPr="00AA4D70" w:rsidRDefault="00994594" w:rsidP="008B0CC9">
      <w:pPr>
        <w:ind w:left="708"/>
        <w:rPr>
          <w:rFonts w:cstheme="minorHAnsi"/>
          <w:sz w:val="24"/>
          <w:szCs w:val="24"/>
        </w:rPr>
      </w:pPr>
      <w:r w:rsidRPr="00AA4D70">
        <w:rPr>
          <w:rFonts w:cstheme="minorHAnsi"/>
          <w:sz w:val="24"/>
          <w:szCs w:val="24"/>
        </w:rPr>
        <w:t xml:space="preserve">Abertura e aquecimento:  5 minutos;  </w:t>
      </w:r>
    </w:p>
    <w:p w:rsidR="00994594" w:rsidRPr="00AA4D70" w:rsidRDefault="00994594" w:rsidP="008B0CC9">
      <w:pPr>
        <w:ind w:left="708"/>
        <w:rPr>
          <w:rFonts w:cstheme="minorHAnsi"/>
          <w:sz w:val="24"/>
          <w:szCs w:val="24"/>
        </w:rPr>
      </w:pPr>
      <w:r w:rsidRPr="00AA4D70">
        <w:rPr>
          <w:rFonts w:cstheme="minorHAnsi"/>
          <w:sz w:val="24"/>
          <w:szCs w:val="24"/>
        </w:rPr>
        <w:lastRenderedPageBreak/>
        <w:t xml:space="preserve">Desenvolvimento e dinâmicas:  30 minutos; </w:t>
      </w:r>
    </w:p>
    <w:p w:rsidR="002C2565" w:rsidRPr="00AA4D70" w:rsidRDefault="00994594" w:rsidP="008B0CC9">
      <w:pPr>
        <w:ind w:left="708"/>
        <w:rPr>
          <w:rFonts w:cstheme="minorHAnsi"/>
          <w:sz w:val="24"/>
          <w:szCs w:val="24"/>
        </w:rPr>
      </w:pPr>
      <w:r w:rsidRPr="00AA4D70">
        <w:rPr>
          <w:rFonts w:cstheme="minorHAnsi"/>
          <w:sz w:val="24"/>
          <w:szCs w:val="24"/>
        </w:rPr>
        <w:t>Avaliação e fechamento: 10 minutos</w:t>
      </w:r>
    </w:p>
    <w:p w:rsidR="008B0CC9" w:rsidRDefault="00C46D17">
      <w:pPr>
        <w:rPr>
          <w:rFonts w:cstheme="minorHAnsi"/>
          <w:b/>
          <w:sz w:val="24"/>
          <w:szCs w:val="24"/>
        </w:rPr>
      </w:pPr>
      <w:r w:rsidRPr="00AA4D70">
        <w:rPr>
          <w:rFonts w:cstheme="minorHAnsi"/>
          <w:b/>
          <w:sz w:val="24"/>
          <w:szCs w:val="24"/>
        </w:rPr>
        <w:t xml:space="preserve">REFERÊNCIAS BIBLIOGRÁFICAS PARA </w:t>
      </w:r>
      <w:bookmarkStart w:id="4" w:name="_Hlk3367975"/>
      <w:r w:rsidR="008B0CC9" w:rsidRPr="008B0CC9">
        <w:rPr>
          <w:rFonts w:cstheme="minorHAnsi"/>
          <w:b/>
          <w:sz w:val="24"/>
          <w:szCs w:val="24"/>
        </w:rPr>
        <w:t xml:space="preserve">A ÉTICA E AS TRÊS LEIS DA ROBÓTICA </w:t>
      </w:r>
    </w:p>
    <w:bookmarkEnd w:id="4"/>
    <w:p w:rsidR="002C2565" w:rsidRDefault="008B0CC9">
      <w:pPr>
        <w:rPr>
          <w:rFonts w:cstheme="minorHAnsi"/>
          <w:sz w:val="24"/>
          <w:szCs w:val="24"/>
        </w:rPr>
      </w:pPr>
      <w:r>
        <w:rPr>
          <w:rFonts w:cstheme="minorHAnsi"/>
          <w:sz w:val="24"/>
          <w:szCs w:val="24"/>
        </w:rPr>
        <w:t xml:space="preserve">Vídeo:  </w:t>
      </w:r>
      <w:r w:rsidRPr="008B0CC9">
        <w:rPr>
          <w:rFonts w:cstheme="minorHAnsi"/>
          <w:sz w:val="24"/>
          <w:szCs w:val="24"/>
        </w:rPr>
        <w:t>Isaac Asimov enuncia suas três Leis da Robótica</w:t>
      </w:r>
      <w:r>
        <w:rPr>
          <w:rFonts w:cstheme="minorHAnsi"/>
          <w:sz w:val="24"/>
          <w:szCs w:val="24"/>
        </w:rPr>
        <w:t xml:space="preserve">. </w:t>
      </w:r>
      <w:hyperlink r:id="rId7" w:history="1">
        <w:r w:rsidRPr="0045164A">
          <w:rPr>
            <w:rStyle w:val="Hyperlink"/>
            <w:rFonts w:cstheme="minorHAnsi"/>
            <w:sz w:val="24"/>
            <w:szCs w:val="24"/>
          </w:rPr>
          <w:t>https://www.youtube.com/watch?v=x96hDGTHXiU</w:t>
        </w:r>
      </w:hyperlink>
    </w:p>
    <w:p w:rsidR="008B0CC9" w:rsidRPr="00AA4D70" w:rsidRDefault="008B0CC9">
      <w:pPr>
        <w:rPr>
          <w:rFonts w:cstheme="minorHAnsi"/>
          <w:sz w:val="24"/>
          <w:szCs w:val="24"/>
        </w:rPr>
      </w:pPr>
    </w:p>
    <w:p w:rsidR="00C46D17" w:rsidRDefault="008B0CC9">
      <w:pPr>
        <w:rPr>
          <w:rFonts w:cstheme="minorHAnsi"/>
          <w:sz w:val="24"/>
          <w:szCs w:val="24"/>
        </w:rPr>
      </w:pPr>
      <w:r>
        <w:rPr>
          <w:rFonts w:cstheme="minorHAnsi"/>
          <w:sz w:val="24"/>
          <w:szCs w:val="24"/>
        </w:rPr>
        <w:t xml:space="preserve">As Três da Robótica. Verbete na Wikipédia: </w:t>
      </w:r>
      <w:hyperlink r:id="rId8" w:history="1">
        <w:r w:rsidRPr="0045164A">
          <w:rPr>
            <w:rStyle w:val="Hyperlink"/>
            <w:rFonts w:cstheme="minorHAnsi"/>
            <w:sz w:val="24"/>
            <w:szCs w:val="24"/>
          </w:rPr>
          <w:t>https://pt.wikipedia.org/wiki/Leis_da_Rob%C3%B3tica</w:t>
        </w:r>
      </w:hyperlink>
    </w:p>
    <w:p w:rsidR="008B0CC9" w:rsidRDefault="008B0CC9">
      <w:pPr>
        <w:rPr>
          <w:rFonts w:cstheme="minorHAnsi"/>
          <w:sz w:val="24"/>
          <w:szCs w:val="24"/>
        </w:rPr>
      </w:pPr>
    </w:p>
    <w:p w:rsidR="008B0CC9" w:rsidRDefault="008B0CC9">
      <w:pPr>
        <w:rPr>
          <w:rFonts w:cstheme="minorHAnsi"/>
          <w:sz w:val="24"/>
          <w:szCs w:val="24"/>
        </w:rPr>
      </w:pPr>
      <w:r>
        <w:rPr>
          <w:rFonts w:cstheme="minorHAnsi"/>
          <w:sz w:val="24"/>
          <w:szCs w:val="24"/>
        </w:rPr>
        <w:t>Matéria:</w:t>
      </w:r>
    </w:p>
    <w:p w:rsidR="008B0CC9" w:rsidRDefault="008B0CC9">
      <w:pPr>
        <w:rPr>
          <w:rFonts w:cstheme="minorHAnsi"/>
          <w:sz w:val="24"/>
          <w:szCs w:val="24"/>
        </w:rPr>
      </w:pPr>
      <w:r w:rsidRPr="008B0CC9">
        <w:rPr>
          <w:rFonts w:cstheme="minorHAnsi"/>
          <w:sz w:val="24"/>
          <w:szCs w:val="24"/>
        </w:rPr>
        <w:t>Como funcionam as Três Leis da Robótica do escritor Isaac Asimov em 2017?</w:t>
      </w:r>
      <w:r>
        <w:rPr>
          <w:rFonts w:cstheme="minorHAnsi"/>
          <w:sz w:val="24"/>
          <w:szCs w:val="24"/>
        </w:rPr>
        <w:t xml:space="preserve"> </w:t>
      </w:r>
      <w:hyperlink r:id="rId9" w:history="1">
        <w:r w:rsidRPr="0045164A">
          <w:rPr>
            <w:rStyle w:val="Hyperlink"/>
            <w:rFonts w:cstheme="minorHAnsi"/>
            <w:sz w:val="24"/>
            <w:szCs w:val="24"/>
          </w:rPr>
          <w:t>https://www.tecmundo.com.br/ciencia/125150-funcionam-tres-leis-robotica-escritor-isaac-asimov-2017.htm</w:t>
        </w:r>
      </w:hyperlink>
    </w:p>
    <w:p w:rsidR="008B0CC9" w:rsidRDefault="008B0CC9">
      <w:pPr>
        <w:rPr>
          <w:rFonts w:cstheme="minorHAnsi"/>
          <w:sz w:val="24"/>
          <w:szCs w:val="24"/>
        </w:rPr>
      </w:pPr>
    </w:p>
    <w:p w:rsidR="008B0CC9" w:rsidRPr="00AA4D70" w:rsidRDefault="008B0CC9">
      <w:pPr>
        <w:rPr>
          <w:rFonts w:cstheme="minorHAnsi"/>
          <w:sz w:val="24"/>
          <w:szCs w:val="24"/>
        </w:rPr>
      </w:pPr>
    </w:p>
    <w:sectPr w:rsidR="008B0CC9" w:rsidRPr="00AA4D70">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3449" w:rsidRDefault="00C93449" w:rsidP="00F34486">
      <w:pPr>
        <w:spacing w:after="0" w:line="240" w:lineRule="auto"/>
      </w:pPr>
      <w:r>
        <w:separator/>
      </w:r>
    </w:p>
  </w:endnote>
  <w:endnote w:type="continuationSeparator" w:id="0">
    <w:p w:rsidR="00C93449" w:rsidRDefault="00C93449" w:rsidP="00F34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rsidP="00F34486">
    <w:pPr>
      <w:pStyle w:val="Rodap"/>
      <w:jc w:val="right"/>
    </w:pPr>
    <w:r w:rsidRPr="00F34486">
      <w:t>http://trampotech.com.br</w:t>
    </w:r>
  </w:p>
  <w:p w:rsidR="00F34486" w:rsidRDefault="00F34486">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3449" w:rsidRDefault="00C93449" w:rsidP="00F34486">
      <w:pPr>
        <w:spacing w:after="0" w:line="240" w:lineRule="auto"/>
      </w:pPr>
      <w:r>
        <w:separator/>
      </w:r>
    </w:p>
  </w:footnote>
  <w:footnote w:type="continuationSeparator" w:id="0">
    <w:p w:rsidR="00C93449" w:rsidRDefault="00C93449" w:rsidP="00F34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Pr="00F34486" w:rsidRDefault="00F34486" w:rsidP="00F34486">
    <w:pPr>
      <w:pStyle w:val="Cabealho"/>
    </w:pPr>
    <w:r>
      <w:rPr>
        <w:noProof/>
      </w:rPr>
      <w:drawing>
        <wp:inline distT="0" distB="0" distL="0" distR="0">
          <wp:extent cx="1720188" cy="329514"/>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6968" cy="3365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86" w:rsidRDefault="00F3448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13838"/>
    <w:multiLevelType w:val="hybridMultilevel"/>
    <w:tmpl w:val="FD4E673E"/>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274076CC"/>
    <w:multiLevelType w:val="hybridMultilevel"/>
    <w:tmpl w:val="9328DD7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3147391E"/>
    <w:multiLevelType w:val="hybridMultilevel"/>
    <w:tmpl w:val="D0E6C81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40705771"/>
    <w:multiLevelType w:val="hybridMultilevel"/>
    <w:tmpl w:val="A5843E6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41C13FF9"/>
    <w:multiLevelType w:val="hybridMultilevel"/>
    <w:tmpl w:val="EB94219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486"/>
    <w:rsid w:val="00031D57"/>
    <w:rsid w:val="00054FF4"/>
    <w:rsid w:val="000C6B97"/>
    <w:rsid w:val="00155564"/>
    <w:rsid w:val="001A3B5E"/>
    <w:rsid w:val="001C4616"/>
    <w:rsid w:val="001C79E5"/>
    <w:rsid w:val="00245CA7"/>
    <w:rsid w:val="002A13C6"/>
    <w:rsid w:val="002C2565"/>
    <w:rsid w:val="00316920"/>
    <w:rsid w:val="00330EFF"/>
    <w:rsid w:val="003425EF"/>
    <w:rsid w:val="003707E6"/>
    <w:rsid w:val="004376E4"/>
    <w:rsid w:val="004E4D8D"/>
    <w:rsid w:val="00583871"/>
    <w:rsid w:val="005E0E5E"/>
    <w:rsid w:val="00661BE4"/>
    <w:rsid w:val="0067112F"/>
    <w:rsid w:val="007432A5"/>
    <w:rsid w:val="007555D6"/>
    <w:rsid w:val="007C3A0C"/>
    <w:rsid w:val="008A745E"/>
    <w:rsid w:val="008B0CC9"/>
    <w:rsid w:val="0094586D"/>
    <w:rsid w:val="009842B1"/>
    <w:rsid w:val="00987977"/>
    <w:rsid w:val="00991DC1"/>
    <w:rsid w:val="00994594"/>
    <w:rsid w:val="00A808D6"/>
    <w:rsid w:val="00AA4D70"/>
    <w:rsid w:val="00AF1518"/>
    <w:rsid w:val="00BE0788"/>
    <w:rsid w:val="00C15DB6"/>
    <w:rsid w:val="00C46D17"/>
    <w:rsid w:val="00C93449"/>
    <w:rsid w:val="00CE6A33"/>
    <w:rsid w:val="00CF52F0"/>
    <w:rsid w:val="00E13CD7"/>
    <w:rsid w:val="00E63125"/>
    <w:rsid w:val="00E94C86"/>
    <w:rsid w:val="00EB0CC1"/>
    <w:rsid w:val="00EC4F4C"/>
    <w:rsid w:val="00F2037A"/>
    <w:rsid w:val="00F34486"/>
    <w:rsid w:val="00F90BD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ECF11"/>
  <w15:chartTrackingRefBased/>
  <w15:docId w15:val="{55191DEE-7A95-48CC-8F35-5C695B4EA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link w:val="Ttulo1Char"/>
    <w:uiPriority w:val="9"/>
    <w:qFormat/>
    <w:rsid w:val="004E4D8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44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34486"/>
  </w:style>
  <w:style w:type="paragraph" w:styleId="Rodap">
    <w:name w:val="footer"/>
    <w:basedOn w:val="Normal"/>
    <w:link w:val="RodapChar"/>
    <w:uiPriority w:val="99"/>
    <w:unhideWhenUsed/>
    <w:rsid w:val="00F34486"/>
    <w:pPr>
      <w:tabs>
        <w:tab w:val="center" w:pos="4252"/>
        <w:tab w:val="right" w:pos="8504"/>
      </w:tabs>
      <w:spacing w:after="0" w:line="240" w:lineRule="auto"/>
    </w:pPr>
  </w:style>
  <w:style w:type="character" w:customStyle="1" w:styleId="RodapChar">
    <w:name w:val="Rodapé Char"/>
    <w:basedOn w:val="Fontepargpadro"/>
    <w:link w:val="Rodap"/>
    <w:uiPriority w:val="99"/>
    <w:rsid w:val="00F34486"/>
  </w:style>
  <w:style w:type="character" w:styleId="Hyperlink">
    <w:name w:val="Hyperlink"/>
    <w:basedOn w:val="Fontepargpadro"/>
    <w:uiPriority w:val="99"/>
    <w:unhideWhenUsed/>
    <w:rsid w:val="00C46D17"/>
    <w:rPr>
      <w:color w:val="0563C1" w:themeColor="hyperlink"/>
      <w:u w:val="single"/>
    </w:rPr>
  </w:style>
  <w:style w:type="character" w:styleId="MenoPendente">
    <w:name w:val="Unresolved Mention"/>
    <w:basedOn w:val="Fontepargpadro"/>
    <w:uiPriority w:val="99"/>
    <w:semiHidden/>
    <w:unhideWhenUsed/>
    <w:rsid w:val="00C46D17"/>
    <w:rPr>
      <w:color w:val="605E5C"/>
      <w:shd w:val="clear" w:color="auto" w:fill="E1DFDD"/>
    </w:rPr>
  </w:style>
  <w:style w:type="paragraph" w:styleId="PargrafodaLista">
    <w:name w:val="List Paragraph"/>
    <w:basedOn w:val="Normal"/>
    <w:uiPriority w:val="34"/>
    <w:qFormat/>
    <w:rsid w:val="002C2565"/>
    <w:pPr>
      <w:ind w:left="720"/>
      <w:contextualSpacing/>
    </w:pPr>
  </w:style>
  <w:style w:type="character" w:customStyle="1" w:styleId="Ttulo1Char">
    <w:name w:val="Título 1 Char"/>
    <w:basedOn w:val="Fontepargpadro"/>
    <w:link w:val="Ttulo1"/>
    <w:uiPriority w:val="9"/>
    <w:rsid w:val="004E4D8D"/>
    <w:rPr>
      <w:rFonts w:ascii="Times New Roman" w:eastAsia="Times New Roman" w:hAnsi="Times New Roman" w:cs="Times New Roman"/>
      <w:b/>
      <w:bCs/>
      <w:kern w:val="36"/>
      <w:sz w:val="48"/>
      <w:szCs w:val="4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0491528">
      <w:bodyDiv w:val="1"/>
      <w:marLeft w:val="0"/>
      <w:marRight w:val="0"/>
      <w:marTop w:val="0"/>
      <w:marBottom w:val="0"/>
      <w:divBdr>
        <w:top w:val="none" w:sz="0" w:space="0" w:color="auto"/>
        <w:left w:val="none" w:sz="0" w:space="0" w:color="auto"/>
        <w:bottom w:val="none" w:sz="0" w:space="0" w:color="auto"/>
        <w:right w:val="none" w:sz="0" w:space="0" w:color="auto"/>
      </w:divBdr>
    </w:div>
    <w:div w:id="1165168027">
      <w:bodyDiv w:val="1"/>
      <w:marLeft w:val="0"/>
      <w:marRight w:val="0"/>
      <w:marTop w:val="0"/>
      <w:marBottom w:val="0"/>
      <w:divBdr>
        <w:top w:val="none" w:sz="0" w:space="0" w:color="auto"/>
        <w:left w:val="none" w:sz="0" w:space="0" w:color="auto"/>
        <w:bottom w:val="none" w:sz="0" w:space="0" w:color="auto"/>
        <w:right w:val="none" w:sz="0" w:space="0" w:color="auto"/>
      </w:divBdr>
    </w:div>
    <w:div w:id="1857424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t.wikipedia.org/wiki/Leis_da_Rob%C3%B3tica"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youtube.com/watch?v=x96hDGTHXiU"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tecmundo.com.br/ciencia/125150-funcionam-tres-leis-robotica-escritor-isaac-asimov-2017.ht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4</Pages>
  <Words>919</Words>
  <Characters>4967</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Correa</dc:creator>
  <cp:keywords/>
  <dc:description/>
  <cp:lastModifiedBy>Sergio Correa</cp:lastModifiedBy>
  <cp:revision>10</cp:revision>
  <dcterms:created xsi:type="dcterms:W3CDTF">2019-03-14T01:45:00Z</dcterms:created>
  <dcterms:modified xsi:type="dcterms:W3CDTF">2019-03-23T19:17:00Z</dcterms:modified>
</cp:coreProperties>
</file>