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E3C" w:rsidRDefault="0070447A" w:rsidP="008767F5">
      <w:pPr>
        <w:rPr>
          <w:b/>
          <w:sz w:val="32"/>
          <w:szCs w:val="32"/>
        </w:rPr>
      </w:pPr>
      <w:bookmarkStart w:id="0" w:name="_Hlk3634705"/>
      <w:r>
        <w:rPr>
          <w:b/>
          <w:sz w:val="32"/>
          <w:szCs w:val="32"/>
        </w:rPr>
        <w:t xml:space="preserve"> </w:t>
      </w:r>
    </w:p>
    <w:p w:rsidR="00907575" w:rsidRDefault="008767F5" w:rsidP="008767F5">
      <w:pPr>
        <w:rPr>
          <w:b/>
          <w:sz w:val="32"/>
          <w:szCs w:val="32"/>
        </w:rPr>
      </w:pPr>
      <w:r w:rsidRPr="00D764F0">
        <w:rPr>
          <w:b/>
          <w:sz w:val="32"/>
          <w:szCs w:val="32"/>
        </w:rPr>
        <w:t xml:space="preserve">PLANO DE AULA </w:t>
      </w:r>
      <w:r>
        <w:rPr>
          <w:b/>
          <w:sz w:val="32"/>
          <w:szCs w:val="32"/>
        </w:rPr>
        <w:t>0</w:t>
      </w:r>
      <w:r w:rsidR="00907575">
        <w:rPr>
          <w:b/>
          <w:sz w:val="32"/>
          <w:szCs w:val="32"/>
        </w:rPr>
        <w:t>7</w:t>
      </w:r>
      <w:r w:rsidRPr="00D764F0">
        <w:rPr>
          <w:b/>
          <w:sz w:val="32"/>
          <w:szCs w:val="32"/>
        </w:rPr>
        <w:t>.0</w:t>
      </w:r>
      <w:r w:rsidR="00907575">
        <w:rPr>
          <w:b/>
          <w:sz w:val="32"/>
          <w:szCs w:val="32"/>
        </w:rPr>
        <w:t>1</w:t>
      </w:r>
      <w:r w:rsidRPr="00D764F0">
        <w:rPr>
          <w:b/>
          <w:sz w:val="32"/>
          <w:szCs w:val="32"/>
        </w:rPr>
        <w:t xml:space="preserve"> </w:t>
      </w:r>
      <w:r w:rsidR="00907575">
        <w:rPr>
          <w:b/>
          <w:sz w:val="32"/>
          <w:szCs w:val="32"/>
        </w:rPr>
        <w:t>– O QUE É DESIGN THINKING</w:t>
      </w:r>
    </w:p>
    <w:p w:rsidR="008767F5" w:rsidRDefault="008767F5" w:rsidP="008767F5">
      <w:pPr>
        <w:rPr>
          <w:b/>
          <w:sz w:val="32"/>
          <w:szCs w:val="32"/>
        </w:rPr>
      </w:pPr>
      <w:r w:rsidRPr="00D764F0">
        <w:rPr>
          <w:b/>
          <w:sz w:val="32"/>
          <w:szCs w:val="32"/>
        </w:rPr>
        <w:t>Apostila 0</w:t>
      </w:r>
      <w:r w:rsidR="00907575">
        <w:rPr>
          <w:b/>
          <w:sz w:val="32"/>
          <w:szCs w:val="32"/>
        </w:rPr>
        <w:t>7</w:t>
      </w:r>
      <w:r w:rsidRPr="00D764F0">
        <w:rPr>
          <w:b/>
          <w:sz w:val="32"/>
          <w:szCs w:val="32"/>
        </w:rPr>
        <w:t xml:space="preserve"> – </w:t>
      </w:r>
      <w:r w:rsidR="00907575">
        <w:rPr>
          <w:b/>
          <w:sz w:val="32"/>
          <w:szCs w:val="32"/>
        </w:rPr>
        <w:t xml:space="preserve"> Design Thinking em Gestão de Organizações</w:t>
      </w:r>
    </w:p>
    <w:p w:rsidR="008767F5" w:rsidRPr="00872034" w:rsidRDefault="008767F5" w:rsidP="008767F5">
      <w:pPr>
        <w:rPr>
          <w:rFonts w:cstheme="minorHAnsi"/>
        </w:rPr>
      </w:pPr>
      <w:bookmarkStart w:id="1" w:name="_Hlk107388"/>
      <w:r w:rsidRPr="00872034">
        <w:rPr>
          <w:rFonts w:cstheme="minorHAnsi"/>
        </w:rPr>
        <w:t xml:space="preserve">Apostila disponível no link </w:t>
      </w:r>
      <w:hyperlink r:id="rId7" w:history="1">
        <w:r w:rsidR="00907575" w:rsidRPr="00872034">
          <w:rPr>
            <w:rStyle w:val="Hyperlink"/>
            <w:rFonts w:cstheme="minorHAnsi"/>
          </w:rPr>
          <w:t>http://trampotech.com.br/</w:t>
        </w:r>
      </w:hyperlink>
      <w:bookmarkEnd w:id="1"/>
    </w:p>
    <w:p w:rsidR="008767F5" w:rsidRPr="00872034" w:rsidRDefault="008767F5" w:rsidP="008767F5">
      <w:pPr>
        <w:rPr>
          <w:rFonts w:cstheme="minorHAnsi"/>
          <w:b/>
        </w:rPr>
      </w:pPr>
    </w:p>
    <w:p w:rsidR="008767F5" w:rsidRPr="00872034" w:rsidRDefault="008767F5" w:rsidP="008767F5">
      <w:pPr>
        <w:rPr>
          <w:rFonts w:cstheme="minorHAnsi"/>
          <w:b/>
        </w:rPr>
      </w:pPr>
      <w:r w:rsidRPr="00872034">
        <w:rPr>
          <w:rFonts w:cstheme="minorHAnsi"/>
          <w:b/>
        </w:rPr>
        <w:t>TEMA</w:t>
      </w:r>
    </w:p>
    <w:p w:rsidR="001D1E3C" w:rsidRPr="00872034" w:rsidRDefault="001D1E3C" w:rsidP="008767F5">
      <w:pPr>
        <w:rPr>
          <w:rFonts w:cstheme="minorHAnsi"/>
        </w:rPr>
      </w:pPr>
      <w:r w:rsidRPr="00872034">
        <w:rPr>
          <w:rFonts w:cstheme="minorHAnsi"/>
        </w:rPr>
        <w:t xml:space="preserve">O que é </w:t>
      </w:r>
      <w:r w:rsidR="009573B2" w:rsidRPr="00872034">
        <w:rPr>
          <w:rFonts w:cstheme="minorHAnsi"/>
        </w:rPr>
        <w:t>D</w:t>
      </w:r>
      <w:r w:rsidRPr="00872034">
        <w:rPr>
          <w:rFonts w:cstheme="minorHAnsi"/>
        </w:rPr>
        <w:t xml:space="preserve">esign </w:t>
      </w:r>
      <w:r w:rsidR="009573B2" w:rsidRPr="00872034">
        <w:rPr>
          <w:rFonts w:cstheme="minorHAnsi"/>
        </w:rPr>
        <w:t>T</w:t>
      </w:r>
      <w:r w:rsidRPr="00872034">
        <w:rPr>
          <w:rFonts w:cstheme="minorHAnsi"/>
        </w:rPr>
        <w:t>hinking e sua relevância para a gestão de organizações</w:t>
      </w:r>
      <w:r w:rsidR="008D7502" w:rsidRPr="00872034">
        <w:rPr>
          <w:rFonts w:cstheme="minorHAnsi"/>
        </w:rPr>
        <w:t>, negócios e projetos</w:t>
      </w:r>
      <w:r w:rsidR="009573B2" w:rsidRPr="00872034">
        <w:rPr>
          <w:rFonts w:cstheme="minorHAnsi"/>
        </w:rPr>
        <w:t>.</w:t>
      </w:r>
    </w:p>
    <w:p w:rsidR="008D7502" w:rsidRPr="00872034" w:rsidRDefault="008D7502" w:rsidP="008767F5">
      <w:pPr>
        <w:rPr>
          <w:rFonts w:cstheme="minorHAnsi"/>
          <w:b/>
        </w:rPr>
      </w:pPr>
    </w:p>
    <w:p w:rsidR="008767F5" w:rsidRPr="00872034" w:rsidRDefault="008767F5" w:rsidP="008767F5">
      <w:pPr>
        <w:rPr>
          <w:rFonts w:cstheme="minorHAnsi"/>
          <w:b/>
        </w:rPr>
      </w:pPr>
      <w:r w:rsidRPr="00872034">
        <w:rPr>
          <w:rFonts w:cstheme="minorHAnsi"/>
          <w:b/>
        </w:rPr>
        <w:t>OBJETIVOS DE APRENDIZAGEM</w:t>
      </w:r>
    </w:p>
    <w:p w:rsidR="00732019" w:rsidRPr="00872034" w:rsidRDefault="008767F5" w:rsidP="008767F5">
      <w:pPr>
        <w:rPr>
          <w:rFonts w:cstheme="minorHAnsi"/>
        </w:rPr>
      </w:pPr>
      <w:r w:rsidRPr="00872034">
        <w:rPr>
          <w:rFonts w:cstheme="minorHAnsi"/>
        </w:rPr>
        <w:t xml:space="preserve">Professor, </w:t>
      </w:r>
      <w:r w:rsidR="00E50748" w:rsidRPr="00872034">
        <w:rPr>
          <w:rFonts w:cstheme="minorHAnsi"/>
        </w:rPr>
        <w:t>a abordagem Design Thinking vem se revelando uma das mais inovadoras para a gestão de organizações de qualquer porte ou área de atuação. Essa abordagem contribui intensamente em todo o processo de aprendizado</w:t>
      </w:r>
      <w:r w:rsidR="00732019" w:rsidRPr="00872034">
        <w:rPr>
          <w:rFonts w:cstheme="minorHAnsi"/>
        </w:rPr>
        <w:t xml:space="preserve"> deste curso. </w:t>
      </w:r>
    </w:p>
    <w:p w:rsidR="00E50748" w:rsidRPr="00872034" w:rsidRDefault="00E50748" w:rsidP="008767F5">
      <w:pPr>
        <w:rPr>
          <w:rFonts w:cstheme="minorHAnsi"/>
        </w:rPr>
      </w:pPr>
      <w:r w:rsidRPr="00872034">
        <w:rPr>
          <w:rFonts w:cstheme="minorHAnsi"/>
        </w:rPr>
        <w:t xml:space="preserve">Essa apostila e as dez aulas correspondentes poderão constituir uma chave relevante para os alunos e para todos em redor em termos de métodos para inovar e descobrir novos rumos de gestão. </w:t>
      </w:r>
    </w:p>
    <w:p w:rsidR="008767F5" w:rsidRPr="00872034" w:rsidRDefault="008767F5" w:rsidP="008767F5">
      <w:pPr>
        <w:rPr>
          <w:rFonts w:cstheme="minorHAnsi"/>
        </w:rPr>
      </w:pPr>
      <w:r w:rsidRPr="00872034">
        <w:rPr>
          <w:rFonts w:cstheme="minorHAnsi"/>
        </w:rPr>
        <w:t xml:space="preserve">Ao final desta aula, o aluno precisará ter conquistado ou estar apto a conquistar, com facilidade, os seguintes objetivos: </w:t>
      </w:r>
    </w:p>
    <w:p w:rsidR="008767F5" w:rsidRPr="00872034" w:rsidRDefault="00E50748" w:rsidP="008767F5">
      <w:pPr>
        <w:pStyle w:val="PargrafodaLista"/>
        <w:numPr>
          <w:ilvl w:val="0"/>
          <w:numId w:val="3"/>
        </w:numPr>
        <w:rPr>
          <w:rFonts w:cstheme="minorHAnsi"/>
        </w:rPr>
      </w:pPr>
      <w:r w:rsidRPr="00872034">
        <w:rPr>
          <w:rFonts w:cstheme="minorHAnsi"/>
        </w:rPr>
        <w:t>Ter uma compreensão inicial do que é o método do Design Thinking</w:t>
      </w:r>
    </w:p>
    <w:p w:rsidR="008767F5" w:rsidRPr="00872034" w:rsidRDefault="00732019" w:rsidP="008767F5">
      <w:pPr>
        <w:pStyle w:val="PargrafodaLista"/>
        <w:numPr>
          <w:ilvl w:val="0"/>
          <w:numId w:val="3"/>
        </w:numPr>
        <w:rPr>
          <w:rFonts w:cstheme="minorHAnsi"/>
        </w:rPr>
      </w:pPr>
      <w:r w:rsidRPr="00872034">
        <w:rPr>
          <w:rFonts w:cstheme="minorHAnsi"/>
        </w:rPr>
        <w:t>Despertar para a relevância desta abordagem para pequenas empresas e negócios.</w:t>
      </w:r>
    </w:p>
    <w:p w:rsidR="000816E2" w:rsidRPr="00872034" w:rsidRDefault="00732019" w:rsidP="008767F5">
      <w:pPr>
        <w:pStyle w:val="PargrafodaLista"/>
        <w:numPr>
          <w:ilvl w:val="0"/>
          <w:numId w:val="3"/>
        </w:numPr>
        <w:rPr>
          <w:rFonts w:cstheme="minorHAnsi"/>
        </w:rPr>
      </w:pPr>
      <w:r w:rsidRPr="00872034">
        <w:rPr>
          <w:rFonts w:cstheme="minorHAnsi"/>
        </w:rPr>
        <w:t>Estabelecer conexões iniciais entre esta abordagem e seus projetos próprios.</w:t>
      </w:r>
    </w:p>
    <w:p w:rsidR="001F0327" w:rsidRPr="00872034" w:rsidRDefault="001F0327" w:rsidP="000816E2">
      <w:pPr>
        <w:rPr>
          <w:rFonts w:cstheme="minorHAnsi"/>
        </w:rPr>
      </w:pPr>
      <w:r w:rsidRPr="00872034">
        <w:rPr>
          <w:rFonts w:cstheme="minorHAnsi"/>
        </w:rPr>
        <w:t>Os alunos precisam captar o principal desta metodologia:</w:t>
      </w:r>
    </w:p>
    <w:p w:rsidR="001F0327" w:rsidRPr="00872034" w:rsidRDefault="001F0327" w:rsidP="001F0327">
      <w:pPr>
        <w:pStyle w:val="PargrafodaLista"/>
        <w:numPr>
          <w:ilvl w:val="0"/>
          <w:numId w:val="7"/>
        </w:numPr>
        <w:rPr>
          <w:rFonts w:cstheme="minorHAnsi"/>
        </w:rPr>
      </w:pPr>
      <w:r w:rsidRPr="00872034">
        <w:rPr>
          <w:rFonts w:cstheme="minorHAnsi"/>
        </w:rPr>
        <w:t xml:space="preserve">Pensar no projeto com inovação e disrupção. </w:t>
      </w:r>
    </w:p>
    <w:p w:rsidR="001F0327" w:rsidRPr="00872034" w:rsidRDefault="001F0327" w:rsidP="001F0327">
      <w:pPr>
        <w:pStyle w:val="PargrafodaLista"/>
        <w:numPr>
          <w:ilvl w:val="0"/>
          <w:numId w:val="7"/>
        </w:numPr>
        <w:rPr>
          <w:rFonts w:cstheme="minorHAnsi"/>
        </w:rPr>
      </w:pPr>
      <w:r w:rsidRPr="00872034">
        <w:rPr>
          <w:rFonts w:cstheme="minorHAnsi"/>
        </w:rPr>
        <w:t xml:space="preserve">Ver os problemas e necessidades que os usuários possuem. </w:t>
      </w:r>
    </w:p>
    <w:p w:rsidR="001F0327" w:rsidRPr="00872034" w:rsidRDefault="001F0327" w:rsidP="001F0327">
      <w:pPr>
        <w:pStyle w:val="PargrafodaLista"/>
        <w:numPr>
          <w:ilvl w:val="0"/>
          <w:numId w:val="7"/>
        </w:numPr>
        <w:rPr>
          <w:rFonts w:cstheme="minorHAnsi"/>
        </w:rPr>
      </w:pPr>
      <w:r w:rsidRPr="00872034">
        <w:rPr>
          <w:rFonts w:cstheme="minorHAnsi"/>
        </w:rPr>
        <w:t xml:space="preserve">Construir soluções, com base nas imersões feitas nos problemas. </w:t>
      </w:r>
    </w:p>
    <w:p w:rsidR="001F0327" w:rsidRPr="00872034" w:rsidRDefault="001F0327" w:rsidP="001F0327">
      <w:pPr>
        <w:pStyle w:val="PargrafodaLista"/>
        <w:numPr>
          <w:ilvl w:val="0"/>
          <w:numId w:val="7"/>
        </w:numPr>
        <w:rPr>
          <w:rFonts w:cstheme="minorHAnsi"/>
        </w:rPr>
      </w:pPr>
      <w:r w:rsidRPr="00872034">
        <w:rPr>
          <w:rFonts w:cstheme="minorHAnsi"/>
        </w:rPr>
        <w:t>Em seguida, criar um protótipo e colocá-lo para funcionar, aprendendo e melhorando o produto.</w:t>
      </w:r>
    </w:p>
    <w:p w:rsidR="001F0327" w:rsidRPr="00872034" w:rsidRDefault="001F0327" w:rsidP="000816E2">
      <w:pPr>
        <w:rPr>
          <w:rFonts w:cstheme="minorHAnsi"/>
        </w:rPr>
      </w:pPr>
    </w:p>
    <w:p w:rsidR="000816E2" w:rsidRPr="00872034" w:rsidRDefault="001F0327" w:rsidP="000816E2">
      <w:pPr>
        <w:rPr>
          <w:rFonts w:cstheme="minorHAnsi"/>
        </w:rPr>
      </w:pPr>
      <w:r w:rsidRPr="00872034">
        <w:rPr>
          <w:rFonts w:cstheme="minorHAnsi"/>
        </w:rPr>
        <w:t>Professor, t</w:t>
      </w:r>
      <w:r w:rsidR="000816E2" w:rsidRPr="00872034">
        <w:rPr>
          <w:rFonts w:cstheme="minorHAnsi"/>
        </w:rPr>
        <w:t>enha em conta que</w:t>
      </w:r>
      <w:r w:rsidRPr="00872034">
        <w:rPr>
          <w:rFonts w:cstheme="minorHAnsi"/>
        </w:rPr>
        <w:t>, c</w:t>
      </w:r>
      <w:r w:rsidR="000816E2" w:rsidRPr="00872034">
        <w:rPr>
          <w:rFonts w:cstheme="minorHAnsi"/>
        </w:rPr>
        <w:t xml:space="preserve">onforme indicado à pág. 6 da apostila 07, o curso tem como objetivos </w:t>
      </w:r>
      <w:r w:rsidRPr="00872034">
        <w:rPr>
          <w:rFonts w:cstheme="minorHAnsi"/>
        </w:rPr>
        <w:t xml:space="preserve">gerais </w:t>
      </w:r>
      <w:r w:rsidR="000816E2" w:rsidRPr="00872034">
        <w:rPr>
          <w:rFonts w:cstheme="minorHAnsi"/>
        </w:rPr>
        <w:t xml:space="preserve">de aprendizagem: </w:t>
      </w:r>
    </w:p>
    <w:p w:rsidR="000816E2" w:rsidRPr="00872034" w:rsidRDefault="000816E2" w:rsidP="000816E2">
      <w:pPr>
        <w:pStyle w:val="PargrafodaLista"/>
        <w:numPr>
          <w:ilvl w:val="0"/>
          <w:numId w:val="6"/>
        </w:numPr>
        <w:rPr>
          <w:rFonts w:cstheme="minorHAnsi"/>
        </w:rPr>
      </w:pPr>
      <w:r w:rsidRPr="00872034">
        <w:rPr>
          <w:rFonts w:cstheme="minorHAnsi"/>
        </w:rPr>
        <w:t>Entender o conceito e a origem do Design Thinking;</w:t>
      </w:r>
    </w:p>
    <w:p w:rsidR="000816E2" w:rsidRPr="00872034" w:rsidRDefault="000816E2" w:rsidP="000816E2">
      <w:pPr>
        <w:pStyle w:val="PargrafodaLista"/>
        <w:numPr>
          <w:ilvl w:val="0"/>
          <w:numId w:val="6"/>
        </w:numPr>
        <w:rPr>
          <w:rFonts w:cstheme="minorHAnsi"/>
        </w:rPr>
      </w:pPr>
      <w:r w:rsidRPr="00872034">
        <w:rPr>
          <w:rFonts w:cstheme="minorHAnsi"/>
        </w:rPr>
        <w:t>Identificar oportunidades para a utilização do Design Thinking na gestão das organizações;</w:t>
      </w:r>
    </w:p>
    <w:p w:rsidR="000816E2" w:rsidRPr="00872034" w:rsidRDefault="000816E2" w:rsidP="000816E2">
      <w:pPr>
        <w:pStyle w:val="PargrafodaLista"/>
        <w:numPr>
          <w:ilvl w:val="0"/>
          <w:numId w:val="6"/>
        </w:numPr>
        <w:rPr>
          <w:rFonts w:cstheme="minorHAnsi"/>
        </w:rPr>
      </w:pPr>
      <w:r w:rsidRPr="00872034">
        <w:rPr>
          <w:rFonts w:cstheme="minorHAnsi"/>
        </w:rPr>
        <w:t xml:space="preserve">Conhecer casos reais da aplicação do Design Thinking que impulsionam empresas; </w:t>
      </w:r>
    </w:p>
    <w:p w:rsidR="000816E2" w:rsidRPr="00872034" w:rsidRDefault="000816E2" w:rsidP="000816E2">
      <w:pPr>
        <w:pStyle w:val="PargrafodaLista"/>
        <w:numPr>
          <w:ilvl w:val="0"/>
          <w:numId w:val="6"/>
        </w:numPr>
        <w:rPr>
          <w:rFonts w:cstheme="minorHAnsi"/>
        </w:rPr>
      </w:pPr>
      <w:r w:rsidRPr="00872034">
        <w:rPr>
          <w:rFonts w:cstheme="minorHAnsi"/>
        </w:rPr>
        <w:t>Explorar as etapas do Design Thinking;</w:t>
      </w:r>
    </w:p>
    <w:p w:rsidR="000816E2" w:rsidRPr="00872034" w:rsidRDefault="000816E2" w:rsidP="000816E2">
      <w:pPr>
        <w:pStyle w:val="PargrafodaLista"/>
        <w:numPr>
          <w:ilvl w:val="0"/>
          <w:numId w:val="6"/>
        </w:numPr>
        <w:rPr>
          <w:rFonts w:cstheme="minorHAnsi"/>
        </w:rPr>
      </w:pPr>
      <w:r w:rsidRPr="00872034">
        <w:rPr>
          <w:rFonts w:cstheme="minorHAnsi"/>
        </w:rPr>
        <w:t xml:space="preserve">Implementar o Design Thinking na prática; </w:t>
      </w:r>
    </w:p>
    <w:p w:rsidR="000816E2" w:rsidRPr="00872034" w:rsidRDefault="000816E2" w:rsidP="000816E2">
      <w:pPr>
        <w:pStyle w:val="PargrafodaLista"/>
        <w:numPr>
          <w:ilvl w:val="0"/>
          <w:numId w:val="6"/>
        </w:numPr>
        <w:rPr>
          <w:rFonts w:cstheme="minorHAnsi"/>
        </w:rPr>
      </w:pPr>
      <w:r w:rsidRPr="00872034">
        <w:rPr>
          <w:rFonts w:cstheme="minorHAnsi"/>
        </w:rPr>
        <w:t>Conhecer a importância do protótipo (e da prototipação, que se trata da arte e da técnica de bem construí-los).</w:t>
      </w:r>
    </w:p>
    <w:p w:rsidR="008767F5" w:rsidRPr="00872034" w:rsidRDefault="008767F5" w:rsidP="008767F5">
      <w:pPr>
        <w:rPr>
          <w:rFonts w:cstheme="minorHAnsi"/>
          <w:b/>
        </w:rPr>
      </w:pPr>
      <w:r w:rsidRPr="00872034">
        <w:rPr>
          <w:rFonts w:cstheme="minorHAnsi"/>
          <w:b/>
        </w:rPr>
        <w:lastRenderedPageBreak/>
        <w:t>PROBLEMA-SOLUÇÃO OU DESAFIO (PBL)</w:t>
      </w:r>
    </w:p>
    <w:p w:rsidR="00444E4B" w:rsidRPr="00872034" w:rsidRDefault="00444E4B" w:rsidP="00444E4B">
      <w:pPr>
        <w:rPr>
          <w:rFonts w:cstheme="minorHAnsi"/>
        </w:rPr>
      </w:pPr>
      <w:bookmarkStart w:id="2" w:name="_GoBack"/>
      <w:r w:rsidRPr="00872034">
        <w:rPr>
          <w:rFonts w:cstheme="minorHAnsi"/>
        </w:rPr>
        <w:t xml:space="preserve">O objetivo </w:t>
      </w:r>
      <w:r>
        <w:rPr>
          <w:rFonts w:cstheme="minorHAnsi"/>
        </w:rPr>
        <w:t xml:space="preserve">maior </w:t>
      </w:r>
      <w:r w:rsidRPr="00872034">
        <w:rPr>
          <w:rFonts w:cstheme="minorHAnsi"/>
        </w:rPr>
        <w:t xml:space="preserve">desta aula é entender </w:t>
      </w:r>
      <w:r>
        <w:rPr>
          <w:rFonts w:cstheme="minorHAnsi"/>
        </w:rPr>
        <w:t xml:space="preserve">a origem e </w:t>
      </w:r>
      <w:r w:rsidRPr="00872034">
        <w:rPr>
          <w:rFonts w:cstheme="minorHAnsi"/>
        </w:rPr>
        <w:t xml:space="preserve">o conceito </w:t>
      </w:r>
      <w:r>
        <w:rPr>
          <w:rFonts w:cstheme="minorHAnsi"/>
        </w:rPr>
        <w:t xml:space="preserve">de </w:t>
      </w:r>
      <w:r w:rsidRPr="00872034">
        <w:rPr>
          <w:rFonts w:cstheme="minorHAnsi"/>
        </w:rPr>
        <w:t>Design Thinking</w:t>
      </w:r>
      <w:r>
        <w:rPr>
          <w:rFonts w:cstheme="minorHAnsi"/>
        </w:rPr>
        <w:t xml:space="preserve"> (DT): um </w:t>
      </w:r>
      <w:r w:rsidR="00907575" w:rsidRPr="00872034">
        <w:rPr>
          <w:rFonts w:cstheme="minorHAnsi"/>
        </w:rPr>
        <w:t xml:space="preserve">método </w:t>
      </w:r>
      <w:r>
        <w:rPr>
          <w:rFonts w:cstheme="minorHAnsi"/>
        </w:rPr>
        <w:t>de resolução criativa, para descobrir soluções rápidas e viáveis para problemas difíceis</w:t>
      </w:r>
      <w:r w:rsidR="005B2D7F">
        <w:rPr>
          <w:rFonts w:cstheme="minorHAnsi"/>
        </w:rPr>
        <w:t xml:space="preserve"> em organizações diversas como empresas, ONGs, escolas etc</w:t>
      </w:r>
      <w:r>
        <w:rPr>
          <w:rFonts w:cstheme="minorHAnsi"/>
        </w:rPr>
        <w:t xml:space="preserve">. </w:t>
      </w:r>
      <w:r w:rsidR="005B2D7F">
        <w:rPr>
          <w:rFonts w:cstheme="minorHAnsi"/>
        </w:rPr>
        <w:t xml:space="preserve">Começar também a entender onde e como aplicá-lo. </w:t>
      </w:r>
    </w:p>
    <w:bookmarkEnd w:id="2"/>
    <w:p w:rsidR="00FA2872" w:rsidRPr="00872034" w:rsidRDefault="00444E4B" w:rsidP="00FA2872">
      <w:pPr>
        <w:rPr>
          <w:rFonts w:cstheme="minorHAnsi"/>
        </w:rPr>
      </w:pPr>
      <w:r>
        <w:rPr>
          <w:rFonts w:cstheme="minorHAnsi"/>
        </w:rPr>
        <w:t xml:space="preserve">Esta aula é </w:t>
      </w:r>
      <w:r w:rsidR="001F7D7F" w:rsidRPr="00872034">
        <w:rPr>
          <w:rFonts w:cstheme="minorHAnsi"/>
        </w:rPr>
        <w:t xml:space="preserve">excelente opção para que os </w:t>
      </w:r>
      <w:r w:rsidR="00907575" w:rsidRPr="00872034">
        <w:rPr>
          <w:rFonts w:cstheme="minorHAnsi"/>
        </w:rPr>
        <w:t>alunos retome</w:t>
      </w:r>
      <w:r w:rsidR="001F7D7F" w:rsidRPr="00872034">
        <w:rPr>
          <w:rFonts w:cstheme="minorHAnsi"/>
        </w:rPr>
        <w:t>m</w:t>
      </w:r>
      <w:r w:rsidR="00907575" w:rsidRPr="00872034">
        <w:rPr>
          <w:rFonts w:cstheme="minorHAnsi"/>
        </w:rPr>
        <w:t xml:space="preserve"> </w:t>
      </w:r>
      <w:r>
        <w:rPr>
          <w:rFonts w:cstheme="minorHAnsi"/>
        </w:rPr>
        <w:t xml:space="preserve">seus projetos, </w:t>
      </w:r>
      <w:r w:rsidR="00907575" w:rsidRPr="00872034">
        <w:rPr>
          <w:rFonts w:cstheme="minorHAnsi"/>
        </w:rPr>
        <w:t xml:space="preserve">suas situações-problema. </w:t>
      </w:r>
      <w:r>
        <w:rPr>
          <w:rFonts w:cstheme="minorHAnsi"/>
        </w:rPr>
        <w:t xml:space="preserve"> </w:t>
      </w:r>
      <w:r w:rsidR="00907575" w:rsidRPr="00872034">
        <w:rPr>
          <w:rFonts w:cstheme="minorHAnsi"/>
        </w:rPr>
        <w:t xml:space="preserve">Estimule e os desafie a  pensar como dar soluções e inovar de forma mais criativa pode contribuir para seus projetos. </w:t>
      </w:r>
      <w:r w:rsidR="00FA2872">
        <w:rPr>
          <w:rFonts w:cstheme="minorHAnsi"/>
        </w:rPr>
        <w:t xml:space="preserve">Nesta aula também pode-se começar a </w:t>
      </w:r>
      <w:r w:rsidR="00FA2872">
        <w:rPr>
          <w:rFonts w:cstheme="minorHAnsi"/>
        </w:rPr>
        <w:t xml:space="preserve">desafiá-los </w:t>
      </w:r>
      <w:r w:rsidR="00FA2872">
        <w:rPr>
          <w:rFonts w:cstheme="minorHAnsi"/>
        </w:rPr>
        <w:t xml:space="preserve">para </w:t>
      </w:r>
      <w:r w:rsidR="00FA2872" w:rsidRPr="00872034">
        <w:rPr>
          <w:rFonts w:cstheme="minorHAnsi"/>
        </w:rPr>
        <w:t xml:space="preserve">identificar </w:t>
      </w:r>
      <w:r w:rsidR="00FA2872" w:rsidRPr="005B2D7F">
        <w:rPr>
          <w:rFonts w:cstheme="minorHAnsi"/>
          <w:u w:val="single"/>
        </w:rPr>
        <w:t>onde e como</w:t>
      </w:r>
      <w:r w:rsidR="00FA2872">
        <w:rPr>
          <w:rFonts w:cstheme="minorHAnsi"/>
        </w:rPr>
        <w:t xml:space="preserve"> podem utilizar o Design Thinking</w:t>
      </w:r>
      <w:r w:rsidR="00FA2872">
        <w:rPr>
          <w:rFonts w:cstheme="minorHAnsi"/>
        </w:rPr>
        <w:t xml:space="preserve"> (</w:t>
      </w:r>
      <w:r w:rsidR="005B2D7F">
        <w:rPr>
          <w:rFonts w:cstheme="minorHAnsi"/>
        </w:rPr>
        <w:t xml:space="preserve">ponto este que será o </w:t>
      </w:r>
      <w:r w:rsidR="00FA2872">
        <w:rPr>
          <w:rFonts w:cstheme="minorHAnsi"/>
        </w:rPr>
        <w:t xml:space="preserve">objetivo maior de aprendizagem da aula seguinte, 07.02) </w:t>
      </w:r>
    </w:p>
    <w:p w:rsidR="00444E4B" w:rsidRDefault="00444E4B" w:rsidP="008767F5">
      <w:pPr>
        <w:rPr>
          <w:rFonts w:cstheme="minorHAnsi"/>
        </w:rPr>
      </w:pPr>
    </w:p>
    <w:p w:rsidR="008767F5" w:rsidRPr="00872034" w:rsidRDefault="008767F5" w:rsidP="008767F5">
      <w:pPr>
        <w:rPr>
          <w:rFonts w:cstheme="minorHAnsi"/>
        </w:rPr>
      </w:pPr>
      <w:r w:rsidRPr="00872034">
        <w:rPr>
          <w:rFonts w:cstheme="minorHAnsi"/>
        </w:rPr>
        <w:t xml:space="preserve">Professor, tenha como ponto de partida junto aos alunos a situação-problema definida no começo do curso ou desta apostila. Peça para que cada equipe faça os exercícios </w:t>
      </w:r>
      <w:r w:rsidR="00683941" w:rsidRPr="00872034">
        <w:rPr>
          <w:rFonts w:cstheme="minorHAnsi"/>
        </w:rPr>
        <w:t>correspondentes a s</w:t>
      </w:r>
      <w:r w:rsidRPr="00872034">
        <w:rPr>
          <w:rFonts w:cstheme="minorHAnsi"/>
        </w:rPr>
        <w:t xml:space="preserve">eu desafio inicial. </w:t>
      </w:r>
    </w:p>
    <w:p w:rsidR="008767F5" w:rsidRPr="00872034" w:rsidRDefault="008767F5" w:rsidP="008767F5">
      <w:pPr>
        <w:rPr>
          <w:rFonts w:cstheme="minorHAnsi"/>
        </w:rPr>
      </w:pPr>
      <w:r w:rsidRPr="00872034">
        <w:rPr>
          <w:rFonts w:cstheme="minorHAnsi"/>
        </w:rPr>
        <w:t xml:space="preserve">Relembrando, estas são algumas situações-problemas ou desafios sugeridos. </w:t>
      </w:r>
    </w:p>
    <w:p w:rsidR="008767F5" w:rsidRPr="00872034" w:rsidRDefault="008767F5" w:rsidP="008767F5">
      <w:pPr>
        <w:rPr>
          <w:rFonts w:cstheme="minorHAnsi"/>
        </w:rPr>
      </w:pPr>
      <w:r w:rsidRPr="00872034">
        <w:rPr>
          <w:rFonts w:cstheme="minorHAnsi"/>
        </w:rPr>
        <w:t xml:space="preserve">Claro, o professor tem liberdade para propor ou negociar outras sugestões com os alunos, mas o importante é ter estes desafios definidos ao longo do curso. </w:t>
      </w:r>
    </w:p>
    <w:p w:rsidR="008767F5" w:rsidRPr="00872034" w:rsidRDefault="008767F5" w:rsidP="008767F5">
      <w:pPr>
        <w:rPr>
          <w:rFonts w:cstheme="minorHAnsi"/>
        </w:rPr>
      </w:pPr>
      <w:r w:rsidRPr="00872034">
        <w:rPr>
          <w:rFonts w:cstheme="minorHAnsi"/>
        </w:rPr>
        <w:t>Segue uma descrição básica destes desafios:</w:t>
      </w:r>
    </w:p>
    <w:p w:rsidR="008767F5" w:rsidRPr="00872034" w:rsidRDefault="008767F5" w:rsidP="008767F5">
      <w:pPr>
        <w:pStyle w:val="PargrafodaLista"/>
        <w:numPr>
          <w:ilvl w:val="0"/>
          <w:numId w:val="2"/>
        </w:numPr>
        <w:rPr>
          <w:rFonts w:cstheme="minorHAnsi"/>
        </w:rPr>
      </w:pPr>
      <w:r w:rsidRPr="00872034">
        <w:rPr>
          <w:rFonts w:cstheme="minorHAnsi"/>
        </w:rPr>
        <w:t>Colegas querem montar serviços de turismo ecológico em Mato Grosso de Sul;</w:t>
      </w:r>
    </w:p>
    <w:p w:rsidR="008767F5" w:rsidRPr="00872034" w:rsidRDefault="008767F5" w:rsidP="008767F5">
      <w:pPr>
        <w:pStyle w:val="PargrafodaLista"/>
        <w:numPr>
          <w:ilvl w:val="0"/>
          <w:numId w:val="2"/>
        </w:numPr>
        <w:rPr>
          <w:rFonts w:cstheme="minorHAnsi"/>
        </w:rPr>
      </w:pPr>
      <w:r w:rsidRPr="00872034">
        <w:rPr>
          <w:rFonts w:cstheme="minorHAnsi"/>
        </w:rPr>
        <w:t>Técnico de informática quer lançar microempresa de serviços digitais;</w:t>
      </w:r>
    </w:p>
    <w:p w:rsidR="008767F5" w:rsidRPr="00872034" w:rsidRDefault="008767F5" w:rsidP="008767F5">
      <w:pPr>
        <w:pStyle w:val="PargrafodaLista"/>
        <w:numPr>
          <w:ilvl w:val="0"/>
          <w:numId w:val="2"/>
        </w:numPr>
        <w:rPr>
          <w:rFonts w:cstheme="minorHAnsi"/>
        </w:rPr>
      </w:pPr>
      <w:r w:rsidRPr="00872034">
        <w:rPr>
          <w:rFonts w:cstheme="minorHAnsi"/>
        </w:rPr>
        <w:t>Pequeno grupo de colegas quer montar loja virtual de roupas e estampas (camisetas);</w:t>
      </w:r>
    </w:p>
    <w:p w:rsidR="008767F5" w:rsidRPr="00872034" w:rsidRDefault="008767F5" w:rsidP="008767F5">
      <w:pPr>
        <w:pStyle w:val="PargrafodaLista"/>
        <w:numPr>
          <w:ilvl w:val="0"/>
          <w:numId w:val="2"/>
        </w:numPr>
        <w:rPr>
          <w:rFonts w:cstheme="minorHAnsi"/>
        </w:rPr>
      </w:pPr>
      <w:r w:rsidRPr="00872034">
        <w:rPr>
          <w:rFonts w:cstheme="minorHAnsi"/>
        </w:rPr>
        <w:t>Pequena empresa de marketing social.</w:t>
      </w:r>
    </w:p>
    <w:p w:rsidR="008767F5" w:rsidRPr="00872034" w:rsidRDefault="008767F5" w:rsidP="008767F5">
      <w:pPr>
        <w:rPr>
          <w:rFonts w:cstheme="minorHAnsi"/>
          <w:b/>
        </w:rPr>
      </w:pPr>
      <w:r w:rsidRPr="00872034">
        <w:rPr>
          <w:rFonts w:cstheme="minorHAnsi"/>
          <w:b/>
        </w:rPr>
        <w:t>METODOLOGIA E DINÂMICAS</w:t>
      </w:r>
    </w:p>
    <w:p w:rsidR="00C44469" w:rsidRPr="00872034" w:rsidRDefault="00C44469" w:rsidP="00C44469">
      <w:pPr>
        <w:rPr>
          <w:rFonts w:cstheme="minorHAnsi"/>
        </w:rPr>
      </w:pPr>
      <w:r w:rsidRPr="00872034">
        <w:rPr>
          <w:rFonts w:cstheme="minorHAnsi"/>
        </w:rPr>
        <w:t xml:space="preserve">Apresente aos alunos as etapas básicas do DT. Nesta e nas próximas aulas, você, professor, poderá desenvolvê-las junto com eles a partir de algum desafio escolhido em comum. </w:t>
      </w:r>
    </w:p>
    <w:p w:rsidR="0096169A" w:rsidRPr="00872034" w:rsidRDefault="0096169A" w:rsidP="00C44469">
      <w:pPr>
        <w:rPr>
          <w:rFonts w:cstheme="minorHAnsi"/>
        </w:rPr>
      </w:pPr>
      <w:r w:rsidRPr="00872034">
        <w:rPr>
          <w:rFonts w:cstheme="minorHAnsi"/>
        </w:rPr>
        <w:t>Este é um artigo curto de apresentação do DT. Você poderá até ler o texto em voz alta e ir comentando seus pontos com os alunos em classe:</w:t>
      </w:r>
    </w:p>
    <w:p w:rsidR="0096169A" w:rsidRPr="00872034" w:rsidRDefault="0096169A" w:rsidP="0096169A">
      <w:pPr>
        <w:rPr>
          <w:rFonts w:cstheme="minorHAnsi"/>
        </w:rPr>
      </w:pPr>
      <w:r w:rsidRPr="00872034">
        <w:rPr>
          <w:rFonts w:cstheme="minorHAnsi"/>
        </w:rPr>
        <w:t>Os três Pilares do Design Thinking</w:t>
      </w:r>
    </w:p>
    <w:p w:rsidR="0096169A" w:rsidRPr="00872034" w:rsidRDefault="00305CE0" w:rsidP="0096169A">
      <w:pPr>
        <w:rPr>
          <w:rFonts w:cstheme="minorHAnsi"/>
        </w:rPr>
      </w:pPr>
      <w:hyperlink r:id="rId8" w:history="1">
        <w:r w:rsidR="0096169A" w:rsidRPr="00872034">
          <w:rPr>
            <w:rStyle w:val="Hyperlink"/>
            <w:rFonts w:cstheme="minorHAnsi"/>
          </w:rPr>
          <w:t>https://uxdesign.blog.br/os-tr%C3%AAs-pilares-do-design-thinking-90226449a0a4</w:t>
        </w:r>
      </w:hyperlink>
    </w:p>
    <w:p w:rsidR="0096169A" w:rsidRPr="00872034" w:rsidRDefault="0096169A" w:rsidP="0096169A">
      <w:pPr>
        <w:rPr>
          <w:rFonts w:cstheme="minorHAnsi"/>
        </w:rPr>
      </w:pPr>
    </w:p>
    <w:p w:rsidR="0096169A" w:rsidRPr="00872034" w:rsidRDefault="0096169A" w:rsidP="00C44469">
      <w:pPr>
        <w:rPr>
          <w:rFonts w:cstheme="minorHAnsi"/>
        </w:rPr>
      </w:pPr>
    </w:p>
    <w:p w:rsidR="00C44469" w:rsidRPr="00872034" w:rsidRDefault="00C44469" w:rsidP="00C44469">
      <w:pPr>
        <w:rPr>
          <w:rFonts w:cstheme="minorHAnsi"/>
        </w:rPr>
      </w:pPr>
      <w:r w:rsidRPr="00872034">
        <w:rPr>
          <w:rFonts w:cstheme="minorHAnsi"/>
          <w:noProof/>
        </w:rPr>
        <w:lastRenderedPageBreak/>
        <w:drawing>
          <wp:inline distT="0" distB="0" distL="0" distR="0">
            <wp:extent cx="4984142" cy="2073600"/>
            <wp:effectExtent l="0" t="0" r="6985" b="317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4027" cy="2077713"/>
                    </a:xfrm>
                    <a:prstGeom prst="rect">
                      <a:avLst/>
                    </a:prstGeom>
                    <a:noFill/>
                    <a:ln>
                      <a:noFill/>
                    </a:ln>
                  </pic:spPr>
                </pic:pic>
              </a:graphicData>
            </a:graphic>
          </wp:inline>
        </w:drawing>
      </w:r>
    </w:p>
    <w:p w:rsidR="00D009AA" w:rsidRPr="00872034" w:rsidRDefault="00D009AA" w:rsidP="008767F5">
      <w:pPr>
        <w:pStyle w:val="PargrafodaLista"/>
        <w:numPr>
          <w:ilvl w:val="0"/>
          <w:numId w:val="4"/>
        </w:numPr>
        <w:rPr>
          <w:rFonts w:cstheme="minorHAnsi"/>
        </w:rPr>
      </w:pPr>
      <w:r w:rsidRPr="00872034">
        <w:rPr>
          <w:rFonts w:cstheme="minorHAnsi"/>
        </w:rPr>
        <w:t>Professor, para iniciar a abordagem do DT, você perguntar a eles como resolvem</w:t>
      </w:r>
      <w:r w:rsidR="00872034">
        <w:rPr>
          <w:rFonts w:cstheme="minorHAnsi"/>
        </w:rPr>
        <w:t xml:space="preserve"> ou imaginam resolver</w:t>
      </w:r>
      <w:r w:rsidRPr="00872034">
        <w:rPr>
          <w:rFonts w:cstheme="minorHAnsi"/>
        </w:rPr>
        <w:t xml:space="preserve"> seus problemas e desafios em seus </w:t>
      </w:r>
      <w:r w:rsidR="00872034">
        <w:rPr>
          <w:rFonts w:cstheme="minorHAnsi"/>
        </w:rPr>
        <w:t xml:space="preserve">projetos e futuros </w:t>
      </w:r>
      <w:r w:rsidRPr="00872034">
        <w:rPr>
          <w:rFonts w:cstheme="minorHAnsi"/>
        </w:rPr>
        <w:t xml:space="preserve">negócios. Após este aquecimento, comece a introduzir a origem, a história e as principais ferramentas do DT. </w:t>
      </w:r>
    </w:p>
    <w:p w:rsidR="00C44469" w:rsidRPr="00872034" w:rsidRDefault="00D009AA" w:rsidP="008767F5">
      <w:pPr>
        <w:pStyle w:val="PargrafodaLista"/>
        <w:numPr>
          <w:ilvl w:val="0"/>
          <w:numId w:val="4"/>
        </w:numPr>
        <w:rPr>
          <w:rFonts w:cstheme="minorHAnsi"/>
        </w:rPr>
      </w:pPr>
      <w:r w:rsidRPr="00872034">
        <w:rPr>
          <w:rFonts w:cstheme="minorHAnsi"/>
        </w:rPr>
        <w:t xml:space="preserve">Importante é que os conceitos não sejam “despejados” sobre os alunos de forma meramente expositiva, mas a partir de suas preocupações e demandas reais. </w:t>
      </w:r>
    </w:p>
    <w:p w:rsidR="001F7D7F" w:rsidRPr="00872034" w:rsidRDefault="00D009AA" w:rsidP="008767F5">
      <w:pPr>
        <w:pStyle w:val="PargrafodaLista"/>
        <w:numPr>
          <w:ilvl w:val="0"/>
          <w:numId w:val="4"/>
        </w:numPr>
        <w:rPr>
          <w:rFonts w:cstheme="minorHAnsi"/>
        </w:rPr>
      </w:pPr>
      <w:r w:rsidRPr="00872034">
        <w:rPr>
          <w:rFonts w:cstheme="minorHAnsi"/>
        </w:rPr>
        <w:t>Examine com eles, ao menos, uma ou duas situações concretas em que o DT possa ser aplicada.</w:t>
      </w:r>
    </w:p>
    <w:p w:rsidR="00D009AA" w:rsidRPr="00872034" w:rsidRDefault="00D009AA" w:rsidP="008767F5">
      <w:pPr>
        <w:pStyle w:val="PargrafodaLista"/>
        <w:numPr>
          <w:ilvl w:val="0"/>
          <w:numId w:val="4"/>
        </w:numPr>
        <w:rPr>
          <w:rFonts w:cstheme="minorHAnsi"/>
        </w:rPr>
      </w:pPr>
      <w:r w:rsidRPr="00872034">
        <w:rPr>
          <w:rFonts w:cstheme="minorHAnsi"/>
        </w:rPr>
        <w:t xml:space="preserve">Nesta primeira aula, as 5 etapas do quadro acima (descoberta, interpretação, ideação, experimentação, evolução) podem ser brevemente abordadas sinalizando seu desdobramento nas aulas seguintes. </w:t>
      </w:r>
    </w:p>
    <w:p w:rsidR="00161AF8" w:rsidRPr="00872034" w:rsidRDefault="00D009AA" w:rsidP="00B95340">
      <w:pPr>
        <w:pStyle w:val="PargrafodaLista"/>
        <w:numPr>
          <w:ilvl w:val="0"/>
          <w:numId w:val="4"/>
        </w:numPr>
        <w:rPr>
          <w:rFonts w:cstheme="minorHAnsi"/>
        </w:rPr>
      </w:pPr>
      <w:r w:rsidRPr="00872034">
        <w:rPr>
          <w:rFonts w:cstheme="minorHAnsi"/>
        </w:rPr>
        <w:t xml:space="preserve">Tenha presente que em uma primeira aula, talvez eles não consigam captar de forma precisa e densa a abordagem DT. </w:t>
      </w:r>
    </w:p>
    <w:p w:rsidR="00085E92" w:rsidRPr="00872034" w:rsidRDefault="00085E92" w:rsidP="008767F5">
      <w:pPr>
        <w:rPr>
          <w:rFonts w:cstheme="minorHAnsi"/>
          <w:b/>
        </w:rPr>
      </w:pPr>
    </w:p>
    <w:p w:rsidR="00161AF8" w:rsidRPr="00872034" w:rsidRDefault="00161AF8" w:rsidP="008767F5">
      <w:pPr>
        <w:rPr>
          <w:rFonts w:cstheme="minorHAnsi"/>
          <w:b/>
        </w:rPr>
      </w:pPr>
      <w:r w:rsidRPr="00872034">
        <w:rPr>
          <w:rFonts w:cstheme="minorHAnsi"/>
          <w:b/>
        </w:rPr>
        <w:t>RECURSOS</w:t>
      </w:r>
    </w:p>
    <w:p w:rsidR="00835503" w:rsidRPr="00872034" w:rsidRDefault="00835503" w:rsidP="00835503">
      <w:pPr>
        <w:rPr>
          <w:rFonts w:cstheme="minorHAnsi"/>
        </w:rPr>
      </w:pPr>
      <w:r w:rsidRPr="00872034">
        <w:rPr>
          <w:rFonts w:cstheme="minorHAnsi"/>
        </w:rPr>
        <w:t xml:space="preserve">Professor, importante providenciar uma conexão de internet para a sala ou ver quais alunos possuem acesso à internet em casa ou no celular. </w:t>
      </w:r>
    </w:p>
    <w:p w:rsidR="00835503" w:rsidRPr="00872034" w:rsidRDefault="00835503" w:rsidP="00835503">
      <w:pPr>
        <w:rPr>
          <w:rFonts w:cstheme="minorHAnsi"/>
        </w:rPr>
      </w:pPr>
      <w:r w:rsidRPr="00872034">
        <w:rPr>
          <w:rFonts w:cstheme="minorHAnsi"/>
        </w:rPr>
        <w:t xml:space="preserve">Caso </w:t>
      </w:r>
      <w:r w:rsidR="00872034">
        <w:rPr>
          <w:rFonts w:cstheme="minorHAnsi"/>
        </w:rPr>
        <w:t>uma conexão</w:t>
      </w:r>
      <w:r w:rsidRPr="00872034">
        <w:rPr>
          <w:rFonts w:cstheme="minorHAnsi"/>
        </w:rPr>
        <w:t xml:space="preserve"> não venha a ser possível, repasse com antecedência o link dos vídeos para que os alunos possam assisti-los em casa ou em uma lan house, por exemplo</w:t>
      </w:r>
      <w:r w:rsidR="00872034">
        <w:rPr>
          <w:rFonts w:cstheme="minorHAnsi"/>
        </w:rPr>
        <w:t>.</w:t>
      </w:r>
    </w:p>
    <w:p w:rsidR="00161AF8" w:rsidRPr="00872034" w:rsidRDefault="00872034" w:rsidP="00835503">
      <w:pPr>
        <w:rPr>
          <w:rFonts w:cstheme="minorHAnsi"/>
        </w:rPr>
      </w:pPr>
      <w:r>
        <w:rPr>
          <w:rFonts w:cstheme="minorHAnsi"/>
        </w:rPr>
        <w:t xml:space="preserve">Se razoável, </w:t>
      </w:r>
      <w:r w:rsidR="00835503" w:rsidRPr="00872034">
        <w:rPr>
          <w:rFonts w:cstheme="minorHAnsi"/>
        </w:rPr>
        <w:t xml:space="preserve">peça aos alunos que tenham acesso por meio de celular </w:t>
      </w:r>
      <w:r>
        <w:rPr>
          <w:rFonts w:cstheme="minorHAnsi"/>
        </w:rPr>
        <w:t xml:space="preserve">para </w:t>
      </w:r>
      <w:r w:rsidR="00835503" w:rsidRPr="00872034">
        <w:rPr>
          <w:rFonts w:cstheme="minorHAnsi"/>
        </w:rPr>
        <w:t>que assista</w:t>
      </w:r>
      <w:r>
        <w:rPr>
          <w:rFonts w:cstheme="minorHAnsi"/>
        </w:rPr>
        <w:t>m</w:t>
      </w:r>
      <w:r w:rsidR="00835503" w:rsidRPr="00872034">
        <w:rPr>
          <w:rFonts w:cstheme="minorHAnsi"/>
        </w:rPr>
        <w:t xml:space="preserve"> os vídeos com os colegas.</w:t>
      </w:r>
    </w:p>
    <w:p w:rsidR="00161AF8" w:rsidRPr="00872034" w:rsidRDefault="00161AF8" w:rsidP="008767F5">
      <w:pPr>
        <w:rPr>
          <w:rFonts w:cstheme="minorHAnsi"/>
        </w:rPr>
      </w:pPr>
    </w:p>
    <w:p w:rsidR="008767F5" w:rsidRPr="00872034" w:rsidRDefault="008767F5" w:rsidP="008767F5">
      <w:pPr>
        <w:rPr>
          <w:rFonts w:cstheme="minorHAnsi"/>
          <w:b/>
        </w:rPr>
      </w:pPr>
      <w:r w:rsidRPr="00872034">
        <w:rPr>
          <w:rFonts w:cstheme="minorHAnsi"/>
          <w:b/>
        </w:rPr>
        <w:t>AVALIAÇÃO</w:t>
      </w:r>
    </w:p>
    <w:p w:rsidR="008767F5" w:rsidRPr="00872034" w:rsidRDefault="008767F5" w:rsidP="008767F5">
      <w:pPr>
        <w:rPr>
          <w:rFonts w:cstheme="minorHAnsi"/>
        </w:rPr>
      </w:pPr>
      <w:r w:rsidRPr="00872034">
        <w:rPr>
          <w:rFonts w:cstheme="minorHAnsi"/>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8767F5" w:rsidRPr="00872034" w:rsidRDefault="00872034" w:rsidP="008767F5">
      <w:pPr>
        <w:rPr>
          <w:rFonts w:cstheme="minorHAnsi"/>
        </w:rPr>
      </w:pPr>
      <w:r>
        <w:rPr>
          <w:rFonts w:cstheme="minorHAnsi"/>
        </w:rPr>
        <w:t xml:space="preserve">Uma técnica possível é que, em dupla ou pequenos grupos, os  alunos resumam os conceitos examinados e os aprendizados desta aula. </w:t>
      </w:r>
    </w:p>
    <w:p w:rsidR="008767F5" w:rsidRPr="00872034" w:rsidRDefault="008767F5" w:rsidP="008767F5">
      <w:pPr>
        <w:rPr>
          <w:rFonts w:cstheme="minorHAnsi"/>
        </w:rPr>
      </w:pPr>
      <w:r w:rsidRPr="00872034">
        <w:rPr>
          <w:rFonts w:cstheme="minorHAnsi"/>
        </w:rPr>
        <w:t>++++</w:t>
      </w:r>
    </w:p>
    <w:p w:rsidR="008767F5" w:rsidRPr="00872034" w:rsidRDefault="008767F5" w:rsidP="008767F5">
      <w:pPr>
        <w:rPr>
          <w:rFonts w:cstheme="minorHAnsi"/>
        </w:rPr>
      </w:pPr>
      <w:r w:rsidRPr="00872034">
        <w:rPr>
          <w:rFonts w:cstheme="minorHAnsi"/>
        </w:rPr>
        <w:lastRenderedPageBreak/>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8767F5" w:rsidRPr="00872034" w:rsidRDefault="008767F5" w:rsidP="008767F5">
      <w:pPr>
        <w:rPr>
          <w:rFonts w:cstheme="minorHAnsi"/>
        </w:rPr>
      </w:pPr>
      <w:r w:rsidRPr="00872034">
        <w:rPr>
          <w:rFonts w:cstheme="minorHAnsi"/>
        </w:rPr>
        <w:t xml:space="preserve">Tenha em mente que esta abordagem implica avaliar CONHECIMENTO, HABILIDADES E ATITUDES (CHA). </w:t>
      </w:r>
    </w:p>
    <w:p w:rsidR="008767F5" w:rsidRPr="00872034" w:rsidRDefault="008767F5" w:rsidP="008767F5">
      <w:pPr>
        <w:rPr>
          <w:rFonts w:cstheme="minorHAnsi"/>
        </w:rPr>
      </w:pPr>
      <w:r w:rsidRPr="00872034">
        <w:rPr>
          <w:rFonts w:cstheme="minorHAnsi"/>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8767F5" w:rsidRPr="00872034" w:rsidRDefault="008767F5" w:rsidP="008767F5">
      <w:pPr>
        <w:rPr>
          <w:rFonts w:cstheme="minorHAnsi"/>
        </w:rPr>
      </w:pPr>
      <w:r w:rsidRPr="00872034">
        <w:rPr>
          <w:rFonts w:cstheme="minorHAnsi"/>
        </w:rPr>
        <w:t xml:space="preserve">Com a abordagem apropriada, esta avaliação poderá ser feita de forma curta. </w:t>
      </w:r>
    </w:p>
    <w:p w:rsidR="008767F5" w:rsidRPr="00872034" w:rsidRDefault="008767F5" w:rsidP="008767F5">
      <w:pPr>
        <w:rPr>
          <w:rFonts w:cstheme="minorHAnsi"/>
        </w:rPr>
      </w:pPr>
      <w:r w:rsidRPr="00872034">
        <w:rPr>
          <w:rFonts w:cstheme="minorHAnsi"/>
        </w:rPr>
        <w:t xml:space="preserve">Faça ao final da aula, uma breve avaliação (cerca de 7  minutos, p. exemplo) entre equipes para saber se conseguiram dominar os conceitos e as ferramentas básicas </w:t>
      </w:r>
      <w:r w:rsidR="00014C82">
        <w:rPr>
          <w:rFonts w:cstheme="minorHAnsi"/>
        </w:rPr>
        <w:t>indicadas</w:t>
      </w:r>
      <w:r w:rsidR="00FE6AF4">
        <w:rPr>
          <w:rFonts w:cstheme="minorHAnsi"/>
        </w:rPr>
        <w:t xml:space="preserve"> nesta aula</w:t>
      </w:r>
      <w:r w:rsidRPr="00872034">
        <w:rPr>
          <w:rFonts w:cstheme="minorHAnsi"/>
        </w:rPr>
        <w:t xml:space="preserve">. </w:t>
      </w:r>
    </w:p>
    <w:p w:rsidR="008767F5" w:rsidRPr="00872034" w:rsidRDefault="008767F5" w:rsidP="008767F5">
      <w:pPr>
        <w:rPr>
          <w:rFonts w:cstheme="minorHAnsi"/>
        </w:rPr>
      </w:pPr>
      <w:r w:rsidRPr="00872034">
        <w:rPr>
          <w:rFonts w:cstheme="minorHAnsi"/>
        </w:rPr>
        <w:t xml:space="preserve">Faça isso a partir dos DESAFIOS DEFINIDOS, ou situações-problema a enfrentar. </w:t>
      </w:r>
    </w:p>
    <w:p w:rsidR="008767F5" w:rsidRPr="00872034" w:rsidRDefault="008767F5" w:rsidP="008767F5">
      <w:pPr>
        <w:rPr>
          <w:rFonts w:cstheme="minorHAnsi"/>
        </w:rPr>
      </w:pPr>
      <w:r w:rsidRPr="00872034">
        <w:rPr>
          <w:rFonts w:cstheme="minorHAnsi"/>
        </w:rPr>
        <w:t xml:space="preserve">Tenha presente que o elemento principal e direcionador das atividades avaliativas do CHA é o problema: o conhecimento adquirido, a capacidade real e a postura para bem resolvê-lo. </w:t>
      </w:r>
    </w:p>
    <w:p w:rsidR="008767F5" w:rsidRPr="00872034" w:rsidRDefault="008767F5" w:rsidP="008767F5">
      <w:pPr>
        <w:rPr>
          <w:rFonts w:cstheme="minorHAnsi"/>
        </w:rPr>
      </w:pPr>
      <w:r w:rsidRPr="00872034">
        <w:rPr>
          <w:rFonts w:cstheme="minorHAnsi"/>
        </w:rPr>
        <w:t xml:space="preserve">Se o desafio é o problema, então a régua ou a métrica será a capacidade de resolvê-lo. </w:t>
      </w:r>
    </w:p>
    <w:p w:rsidR="008767F5" w:rsidRPr="00872034" w:rsidRDefault="008767F5" w:rsidP="008767F5">
      <w:pPr>
        <w:rPr>
          <w:rFonts w:cstheme="minorHAnsi"/>
        </w:rPr>
      </w:pPr>
      <w:r w:rsidRPr="00872034">
        <w:rPr>
          <w:rFonts w:cstheme="minorHAnsi"/>
        </w:rPr>
        <w:t>São três os principais instrumentos de avaliação mais utilizados:</w:t>
      </w:r>
    </w:p>
    <w:p w:rsidR="008767F5" w:rsidRPr="00872034" w:rsidRDefault="008767F5" w:rsidP="008767F5">
      <w:pPr>
        <w:rPr>
          <w:rFonts w:cstheme="minorHAnsi"/>
        </w:rPr>
      </w:pPr>
      <w:r w:rsidRPr="00872034">
        <w:rPr>
          <w:rFonts w:cstheme="minorHAnsi"/>
        </w:rPr>
        <w:t>(1)</w:t>
      </w:r>
      <w:r w:rsidRPr="00872034">
        <w:rPr>
          <w:rFonts w:cstheme="minorHAnsi"/>
        </w:rPr>
        <w:tab/>
        <w:t>SOCIALIZAÇÃO DOS RESULTADOS</w:t>
      </w:r>
    </w:p>
    <w:p w:rsidR="008767F5" w:rsidRPr="00872034" w:rsidRDefault="008767F5" w:rsidP="008767F5">
      <w:pPr>
        <w:rPr>
          <w:rFonts w:cstheme="minorHAnsi"/>
        </w:rPr>
      </w:pPr>
      <w:r w:rsidRPr="00872034">
        <w:rPr>
          <w:rFonts w:cstheme="minorHAnsi"/>
        </w:rPr>
        <w:t>(2)</w:t>
      </w:r>
      <w:r w:rsidRPr="00872034">
        <w:rPr>
          <w:rFonts w:cstheme="minorHAnsi"/>
        </w:rPr>
        <w:tab/>
        <w:t>RELATÓRIO TÉCNICO: “texto escrito estruturado que contempla o passo a passo do desenvolvimento do problema e a proposta de solução do problema.”, FREZATTI et ali (2018)</w:t>
      </w:r>
    </w:p>
    <w:p w:rsidR="008767F5" w:rsidRPr="00872034" w:rsidRDefault="008767F5" w:rsidP="008767F5">
      <w:pPr>
        <w:rPr>
          <w:rFonts w:cstheme="minorHAnsi"/>
        </w:rPr>
      </w:pPr>
      <w:r w:rsidRPr="00872034">
        <w:rPr>
          <w:rFonts w:cstheme="minorHAnsi"/>
        </w:rPr>
        <w:t>(3)</w:t>
      </w:r>
      <w:r w:rsidRPr="00872034">
        <w:rPr>
          <w:rFonts w:cstheme="minorHAnsi"/>
        </w:rPr>
        <w:tab/>
        <w:t>OBSERVAÇÃO DOCENTE</w:t>
      </w:r>
    </w:p>
    <w:p w:rsidR="008767F5" w:rsidRPr="00872034" w:rsidRDefault="008767F5" w:rsidP="008767F5">
      <w:pPr>
        <w:rPr>
          <w:rFonts w:cstheme="minorHAnsi"/>
        </w:rPr>
      </w:pPr>
      <w:r w:rsidRPr="00872034">
        <w:rPr>
          <w:rFonts w:cstheme="minorHAnsi"/>
        </w:rPr>
        <w:t xml:space="preserve">Dado o tempo exíguo de aula, entenda que o relatório técnico de produção será feito de forma primordialmente oral pelos alunos e equipes ou em notas ao longo do curso. </w:t>
      </w:r>
    </w:p>
    <w:p w:rsidR="008767F5" w:rsidRPr="00872034" w:rsidRDefault="008767F5" w:rsidP="008767F5">
      <w:pPr>
        <w:rPr>
          <w:rFonts w:cstheme="minorHAnsi"/>
        </w:rPr>
      </w:pPr>
      <w:r w:rsidRPr="00872034">
        <w:rPr>
          <w:rFonts w:cstheme="minorHAnsi"/>
        </w:rPr>
        <w:t>Procure perceber e “medir” o quanto os alunos apreenderam uma noção básica dos conceitos expostos.</w:t>
      </w:r>
    </w:p>
    <w:p w:rsidR="008767F5" w:rsidRPr="00872034" w:rsidRDefault="008767F5" w:rsidP="008767F5">
      <w:pPr>
        <w:rPr>
          <w:rFonts w:cstheme="minorHAnsi"/>
        </w:rPr>
      </w:pPr>
      <w:r w:rsidRPr="00872034">
        <w:rPr>
          <w:rFonts w:cstheme="minorHAnsi"/>
        </w:rPr>
        <w:t>Além da compreensão básica, o importante é perceber se eles captaram e estão sensíveis à necessidade de dominar estes conceitos básicos ao longo do curso.</w:t>
      </w:r>
    </w:p>
    <w:p w:rsidR="008767F5" w:rsidRPr="00872034" w:rsidRDefault="008767F5" w:rsidP="008767F5">
      <w:pPr>
        <w:rPr>
          <w:rFonts w:cstheme="minorHAnsi"/>
        </w:rPr>
      </w:pPr>
      <w:r w:rsidRPr="00872034">
        <w:rPr>
          <w:rFonts w:cstheme="minorHAnsi"/>
        </w:rPr>
        <w:t xml:space="preserve">Retorne aos objetivos de aprendizagem definidos no início deste plano de aula para conferir se foram realizados. Caso não, procure enfrentá-los nas próximas aulas de forma concentrada (se houver tempo hábil) ou distribuída. </w:t>
      </w:r>
    </w:p>
    <w:p w:rsidR="008767F5" w:rsidRPr="00872034" w:rsidRDefault="008767F5" w:rsidP="008767F5">
      <w:pPr>
        <w:rPr>
          <w:rFonts w:cstheme="minorHAnsi"/>
        </w:rPr>
      </w:pPr>
      <w:r w:rsidRPr="00872034">
        <w:rPr>
          <w:rFonts w:cstheme="minorHAnsi"/>
        </w:rPr>
        <w:t xml:space="preserve">A medida do sucesso desta aula será dada por terem captado ou não a importância da disciplina e por acender em seus alunos a curiosidade pelo tema, mais do que um domínio estrito de todos os seus conceitos e ferramentas. </w:t>
      </w:r>
    </w:p>
    <w:p w:rsidR="008767F5" w:rsidRPr="00872034" w:rsidRDefault="008767F5" w:rsidP="008767F5">
      <w:pPr>
        <w:rPr>
          <w:rFonts w:cstheme="minorHAnsi"/>
        </w:rPr>
      </w:pPr>
    </w:p>
    <w:p w:rsidR="008767F5" w:rsidRPr="00872034" w:rsidRDefault="008767F5" w:rsidP="008767F5">
      <w:pPr>
        <w:rPr>
          <w:rFonts w:cstheme="minorHAnsi"/>
          <w:b/>
        </w:rPr>
      </w:pPr>
      <w:r w:rsidRPr="00872034">
        <w:rPr>
          <w:rFonts w:cstheme="minorHAnsi"/>
          <w:b/>
        </w:rPr>
        <w:t>CRONOGRAMA:</w:t>
      </w:r>
    </w:p>
    <w:p w:rsidR="008767F5" w:rsidRPr="00872034" w:rsidRDefault="008767F5" w:rsidP="008767F5">
      <w:pPr>
        <w:rPr>
          <w:rFonts w:cstheme="minorHAnsi"/>
        </w:rPr>
      </w:pPr>
      <w:r w:rsidRPr="00872034">
        <w:rPr>
          <w:rFonts w:cstheme="minorHAnsi"/>
        </w:rPr>
        <w:t>Professor, nesta aula, fique muito atento ao tempo disponível para os exercícios práticos</w:t>
      </w:r>
      <w:r w:rsidR="008D7502" w:rsidRPr="00872034">
        <w:rPr>
          <w:rFonts w:cstheme="minorHAnsi"/>
        </w:rPr>
        <w:t>.</w:t>
      </w:r>
    </w:p>
    <w:p w:rsidR="008767F5" w:rsidRPr="00872034" w:rsidRDefault="008767F5" w:rsidP="008767F5">
      <w:pPr>
        <w:rPr>
          <w:rFonts w:cstheme="minorHAnsi"/>
        </w:rPr>
      </w:pPr>
      <w:r w:rsidRPr="00872034">
        <w:rPr>
          <w:rFonts w:cstheme="minorHAnsi"/>
        </w:rPr>
        <w:lastRenderedPageBreak/>
        <w:t xml:space="preserve">Tempo total de aula:  45 minutos; </w:t>
      </w:r>
    </w:p>
    <w:p w:rsidR="008767F5" w:rsidRPr="00872034" w:rsidRDefault="008767F5" w:rsidP="008767F5">
      <w:pPr>
        <w:rPr>
          <w:rFonts w:cstheme="minorHAnsi"/>
        </w:rPr>
      </w:pPr>
      <w:r w:rsidRPr="00872034">
        <w:rPr>
          <w:rFonts w:cstheme="minorHAnsi"/>
        </w:rPr>
        <w:t xml:space="preserve">Abertura e aquecimento:  5 minutos;  </w:t>
      </w:r>
    </w:p>
    <w:p w:rsidR="008767F5" w:rsidRPr="00872034" w:rsidRDefault="008767F5" w:rsidP="008767F5">
      <w:pPr>
        <w:rPr>
          <w:rFonts w:cstheme="minorHAnsi"/>
        </w:rPr>
      </w:pPr>
      <w:r w:rsidRPr="00872034">
        <w:rPr>
          <w:rFonts w:cstheme="minorHAnsi"/>
        </w:rPr>
        <w:t xml:space="preserve">Desenvolvimento e dinâmicas:  30 minutos; </w:t>
      </w:r>
    </w:p>
    <w:p w:rsidR="008767F5" w:rsidRPr="00872034" w:rsidRDefault="008767F5" w:rsidP="008767F5">
      <w:pPr>
        <w:rPr>
          <w:rFonts w:cstheme="minorHAnsi"/>
        </w:rPr>
      </w:pPr>
      <w:r w:rsidRPr="00872034">
        <w:rPr>
          <w:rFonts w:cstheme="minorHAnsi"/>
        </w:rPr>
        <w:t>Avaliação e fechamento: 10 minutos</w:t>
      </w:r>
    </w:p>
    <w:p w:rsidR="008767F5" w:rsidRPr="00872034" w:rsidRDefault="008767F5" w:rsidP="008767F5">
      <w:pPr>
        <w:rPr>
          <w:rFonts w:cstheme="minorHAnsi"/>
          <w:b/>
        </w:rPr>
      </w:pPr>
    </w:p>
    <w:p w:rsidR="008767F5" w:rsidRPr="00872034" w:rsidRDefault="008767F5" w:rsidP="008767F5">
      <w:pPr>
        <w:rPr>
          <w:rFonts w:cstheme="minorHAnsi"/>
          <w:b/>
        </w:rPr>
      </w:pPr>
      <w:r w:rsidRPr="00872034">
        <w:rPr>
          <w:rFonts w:cstheme="minorHAnsi"/>
          <w:b/>
        </w:rPr>
        <w:t>REFERÊNCIAS BIBLIOGRÁFICAS PARA</w:t>
      </w:r>
      <w:r w:rsidR="00907575" w:rsidRPr="00872034">
        <w:rPr>
          <w:rFonts w:cstheme="minorHAnsi"/>
          <w:b/>
        </w:rPr>
        <w:t xml:space="preserve"> DESIGN THINKING</w:t>
      </w:r>
    </w:p>
    <w:p w:rsidR="008767F5" w:rsidRPr="00872034" w:rsidRDefault="008767F5" w:rsidP="008767F5">
      <w:pPr>
        <w:rPr>
          <w:rFonts w:cstheme="minorHAnsi"/>
        </w:rPr>
      </w:pPr>
      <w:r w:rsidRPr="00872034">
        <w:rPr>
          <w:rFonts w:cstheme="minorHAnsi"/>
        </w:rPr>
        <w:t xml:space="preserve">Referências na apostila </w:t>
      </w:r>
      <w:r w:rsidR="004F25EA" w:rsidRPr="00872034">
        <w:rPr>
          <w:rFonts w:cstheme="minorHAnsi"/>
        </w:rPr>
        <w:t xml:space="preserve">07 – Design </w:t>
      </w:r>
      <w:r w:rsidR="00C44469" w:rsidRPr="00872034">
        <w:rPr>
          <w:rFonts w:cstheme="minorHAnsi"/>
        </w:rPr>
        <w:t>Thinking</w:t>
      </w:r>
      <w:r w:rsidR="004F25EA" w:rsidRPr="00872034">
        <w:rPr>
          <w:rFonts w:cstheme="minorHAnsi"/>
        </w:rPr>
        <w:t xml:space="preserve"> para Gestão de Organizações </w:t>
      </w:r>
    </w:p>
    <w:p w:rsidR="00E50748" w:rsidRPr="00872034" w:rsidRDefault="00E50748" w:rsidP="008767F5">
      <w:pPr>
        <w:rPr>
          <w:rFonts w:cstheme="minorHAnsi"/>
        </w:rPr>
      </w:pPr>
      <w:r w:rsidRPr="00872034">
        <w:rPr>
          <w:rFonts w:cstheme="minorHAnsi"/>
        </w:rPr>
        <w:t xml:space="preserve">Capítulo 1 - Design Thinking: Conceito e origem ............................................7 </w:t>
      </w:r>
    </w:p>
    <w:p w:rsidR="00E50748" w:rsidRPr="00872034" w:rsidRDefault="00E50748" w:rsidP="008767F5">
      <w:pPr>
        <w:rPr>
          <w:rFonts w:cstheme="minorHAnsi"/>
        </w:rPr>
      </w:pPr>
      <w:r w:rsidRPr="00872034">
        <w:rPr>
          <w:rFonts w:cstheme="minorHAnsi"/>
        </w:rPr>
        <w:t xml:space="preserve">1.1 – Conceito de Design Thinking ..................................................................9 </w:t>
      </w:r>
    </w:p>
    <w:p w:rsidR="00E50748" w:rsidRPr="00872034" w:rsidRDefault="00E50748" w:rsidP="008767F5">
      <w:pPr>
        <w:rPr>
          <w:rFonts w:cstheme="minorHAnsi"/>
        </w:rPr>
      </w:pPr>
      <w:r w:rsidRPr="00872034">
        <w:rPr>
          <w:rFonts w:cstheme="minorHAnsi"/>
        </w:rPr>
        <w:t xml:space="preserve">1.2 – A origem do Design Thinking.................................................................15 </w:t>
      </w:r>
    </w:p>
    <w:p w:rsidR="00E50748" w:rsidRPr="00872034" w:rsidRDefault="00E50748" w:rsidP="008767F5">
      <w:pPr>
        <w:rPr>
          <w:rFonts w:cstheme="minorHAnsi"/>
        </w:rPr>
      </w:pPr>
      <w:r w:rsidRPr="00872034">
        <w:rPr>
          <w:rFonts w:cstheme="minorHAnsi"/>
        </w:rPr>
        <w:t>1.3 – Onde podemos utilizar o Design Thinking? ..........................................23</w:t>
      </w:r>
    </w:p>
    <w:p w:rsidR="008767F5" w:rsidRPr="00872034" w:rsidRDefault="008767F5" w:rsidP="008767F5">
      <w:pPr>
        <w:rPr>
          <w:rFonts w:cstheme="minorHAnsi"/>
        </w:rPr>
      </w:pPr>
      <w:r w:rsidRPr="00872034">
        <w:rPr>
          <w:rFonts w:cstheme="minorHAnsi"/>
        </w:rPr>
        <w:t xml:space="preserve">Apostila disponível no link </w:t>
      </w:r>
      <w:hyperlink r:id="rId10" w:history="1">
        <w:r w:rsidR="001F7D7F" w:rsidRPr="00872034">
          <w:rPr>
            <w:rStyle w:val="Hyperlink"/>
            <w:rFonts w:cstheme="minorHAnsi"/>
          </w:rPr>
          <w:t>http://trampotech.com.br/</w:t>
        </w:r>
      </w:hyperlink>
    </w:p>
    <w:p w:rsidR="001F7D7F" w:rsidRPr="00872034" w:rsidRDefault="001F7D7F" w:rsidP="008767F5">
      <w:pPr>
        <w:rPr>
          <w:rFonts w:cstheme="minorHAnsi"/>
        </w:rPr>
      </w:pPr>
      <w:r w:rsidRPr="00872034">
        <w:rPr>
          <w:rFonts w:cstheme="minorHAnsi"/>
        </w:rPr>
        <w:t xml:space="preserve">Professor, existem muitas e boas referências de introdução ao DT tanto na apostila Trampotech quanto em livros e em vídeos na internet. Este é um ponto que convém dar uma especial atenção à bibliografia teórica </w:t>
      </w:r>
      <w:proofErr w:type="gramStart"/>
      <w:r w:rsidRPr="00872034">
        <w:rPr>
          <w:rFonts w:cstheme="minorHAnsi"/>
        </w:rPr>
        <w:t>e também</w:t>
      </w:r>
      <w:proofErr w:type="gramEnd"/>
      <w:r w:rsidRPr="00872034">
        <w:rPr>
          <w:rFonts w:cstheme="minorHAnsi"/>
        </w:rPr>
        <w:t xml:space="preserve"> técnica.</w:t>
      </w:r>
    </w:p>
    <w:p w:rsidR="0096169A" w:rsidRPr="00872034" w:rsidRDefault="0096169A" w:rsidP="0096169A">
      <w:pPr>
        <w:spacing w:after="0" w:line="240" w:lineRule="auto"/>
        <w:rPr>
          <w:rFonts w:cstheme="minorHAnsi"/>
        </w:rPr>
      </w:pPr>
      <w:r w:rsidRPr="00872034">
        <w:rPr>
          <w:rFonts w:cstheme="minorHAnsi"/>
        </w:rPr>
        <w:t>Os três Pilares do Design Thinking</w:t>
      </w:r>
    </w:p>
    <w:p w:rsidR="008D7502" w:rsidRPr="00872034" w:rsidRDefault="00305CE0" w:rsidP="0096169A">
      <w:pPr>
        <w:spacing w:after="0" w:line="240" w:lineRule="auto"/>
        <w:rPr>
          <w:rFonts w:cstheme="minorHAnsi"/>
        </w:rPr>
      </w:pPr>
      <w:hyperlink r:id="rId11" w:history="1">
        <w:r w:rsidR="0096169A" w:rsidRPr="00872034">
          <w:rPr>
            <w:rStyle w:val="Hyperlink"/>
            <w:rFonts w:cstheme="minorHAnsi"/>
          </w:rPr>
          <w:t>https://uxdesign.blog.br/os-tr%C3%AAs-pilares-do-design-thinking-90226449a0a4</w:t>
        </w:r>
      </w:hyperlink>
    </w:p>
    <w:p w:rsidR="0096169A" w:rsidRPr="00872034" w:rsidRDefault="0096169A" w:rsidP="008767F5">
      <w:pPr>
        <w:rPr>
          <w:rFonts w:cstheme="minorHAnsi"/>
          <w:b/>
        </w:rPr>
      </w:pPr>
    </w:p>
    <w:p w:rsidR="00D17BC0" w:rsidRPr="00872034" w:rsidRDefault="00423DDC" w:rsidP="008767F5">
      <w:pPr>
        <w:rPr>
          <w:rFonts w:cstheme="minorHAnsi"/>
        </w:rPr>
      </w:pPr>
      <w:r w:rsidRPr="00872034">
        <w:rPr>
          <w:rFonts w:cstheme="minorHAnsi"/>
          <w:b/>
        </w:rPr>
        <w:t>Design  Thinking em gestão</w:t>
      </w:r>
      <w:r w:rsidRPr="00872034">
        <w:rPr>
          <w:rFonts w:cstheme="minorHAnsi"/>
        </w:rPr>
        <w:t xml:space="preserve">: </w:t>
      </w:r>
    </w:p>
    <w:p w:rsidR="00716437" w:rsidRPr="00872034" w:rsidRDefault="00716437" w:rsidP="00716437">
      <w:pPr>
        <w:rPr>
          <w:rFonts w:cstheme="minorHAnsi"/>
        </w:rPr>
      </w:pPr>
      <w:bookmarkStart w:id="3" w:name="_Hlk3580625"/>
      <w:r w:rsidRPr="00872034">
        <w:rPr>
          <w:rFonts w:cstheme="minorHAnsi"/>
        </w:rPr>
        <w:t xml:space="preserve">Design Thinking (Sebrae – MG)  </w:t>
      </w:r>
      <w:hyperlink r:id="rId12" w:history="1">
        <w:r w:rsidRPr="00872034">
          <w:rPr>
            <w:rStyle w:val="Hyperlink"/>
            <w:rFonts w:cstheme="minorHAnsi"/>
          </w:rPr>
          <w:t>https://www.youtube.com/watch?v=Bwjwb5aIcZ8</w:t>
        </w:r>
      </w:hyperlink>
    </w:p>
    <w:bookmarkEnd w:id="3"/>
    <w:p w:rsidR="003F49DE" w:rsidRPr="00872034" w:rsidRDefault="003F49DE" w:rsidP="008767F5">
      <w:pPr>
        <w:rPr>
          <w:rFonts w:cstheme="minorHAnsi"/>
        </w:rPr>
      </w:pPr>
      <w:r w:rsidRPr="00872034">
        <w:rPr>
          <w:rFonts w:cstheme="minorHAnsi"/>
        </w:rPr>
        <w:t xml:space="preserve">Design Thinking (Sebrae </w:t>
      </w:r>
      <w:r w:rsidR="004E46CB" w:rsidRPr="00872034">
        <w:rPr>
          <w:rFonts w:cstheme="minorHAnsi"/>
        </w:rPr>
        <w:t xml:space="preserve">nacional): </w:t>
      </w:r>
      <w:hyperlink r:id="rId13" w:history="1">
        <w:r w:rsidR="004E46CB" w:rsidRPr="00872034">
          <w:rPr>
            <w:rStyle w:val="Hyperlink"/>
            <w:rFonts w:cstheme="minorHAnsi"/>
          </w:rPr>
          <w:t>http://www.sebrae.com.br/sites/PortalSebrae/artigos/entenda-o-design-thinking,369d9cb730905410VgnVCM1000003b74010aRCRD</w:t>
        </w:r>
      </w:hyperlink>
    </w:p>
    <w:p w:rsidR="00423DDC" w:rsidRPr="00872034" w:rsidRDefault="00423DDC" w:rsidP="0051730D">
      <w:pPr>
        <w:rPr>
          <w:rStyle w:val="Hyperlink"/>
          <w:rFonts w:cstheme="minorHAnsi"/>
        </w:rPr>
      </w:pPr>
      <w:r w:rsidRPr="00872034">
        <w:rPr>
          <w:rFonts w:cstheme="minorHAnsi"/>
        </w:rPr>
        <w:t>Design Thinking: O que é e suas 5 etapas fundamentais</w:t>
      </w:r>
      <w:r w:rsidR="0051730D" w:rsidRPr="00872034">
        <w:rPr>
          <w:rFonts w:cstheme="minorHAnsi"/>
        </w:rPr>
        <w:t xml:space="preserve"> (Viver de blog) </w:t>
      </w:r>
      <w:hyperlink r:id="rId14" w:history="1">
        <w:r w:rsidR="001D1E3C" w:rsidRPr="00872034">
          <w:rPr>
            <w:rStyle w:val="Hyperlink"/>
            <w:rFonts w:cstheme="minorHAnsi"/>
          </w:rPr>
          <w:t>https://www.youtube.com/watch?v=5xRSOltxXnU&amp;t=3s</w:t>
        </w:r>
      </w:hyperlink>
    </w:p>
    <w:p w:rsidR="00272B71" w:rsidRPr="00872034" w:rsidRDefault="00272B71" w:rsidP="0051730D">
      <w:pPr>
        <w:rPr>
          <w:rStyle w:val="Hyperlink"/>
          <w:rFonts w:cstheme="minorHAnsi"/>
        </w:rPr>
      </w:pPr>
      <w:r w:rsidRPr="00872034">
        <w:rPr>
          <w:rFonts w:cstheme="minorHAnsi"/>
        </w:rPr>
        <w:t xml:space="preserve">TED Talk: Tim Brown conclama os designers a pensar grande </w:t>
      </w:r>
      <w:r w:rsidRPr="00872034">
        <w:rPr>
          <w:rStyle w:val="Hyperlink"/>
          <w:rFonts w:cstheme="minorHAnsi"/>
        </w:rPr>
        <w:t>https://www.youtube.com/watch?v=UAinLaT42xY&amp;t=18s</w:t>
      </w:r>
    </w:p>
    <w:p w:rsidR="00C44469" w:rsidRPr="00872034" w:rsidRDefault="00C44469" w:rsidP="0051730D">
      <w:pPr>
        <w:rPr>
          <w:rFonts w:cstheme="minorHAnsi"/>
        </w:rPr>
      </w:pPr>
      <w:r w:rsidRPr="00872034">
        <w:rPr>
          <w:rFonts w:cstheme="minorHAnsi"/>
        </w:rPr>
        <w:t xml:space="preserve">Design Thinking – Documentário de 40 minutos com legenda em português: </w:t>
      </w:r>
      <w:hyperlink r:id="rId15" w:history="1">
        <w:r w:rsidRPr="00872034">
          <w:rPr>
            <w:rStyle w:val="Hyperlink"/>
            <w:rFonts w:cstheme="minorHAnsi"/>
          </w:rPr>
          <w:t>https://vimeo.com/33531612</w:t>
        </w:r>
      </w:hyperlink>
      <w:r w:rsidRPr="00872034">
        <w:rPr>
          <w:rStyle w:val="Hyperlink"/>
          <w:rFonts w:cstheme="minorHAnsi"/>
        </w:rPr>
        <w:t xml:space="preserve">  </w:t>
      </w:r>
      <w:r w:rsidR="00D009AA" w:rsidRPr="00872034">
        <w:rPr>
          <w:rStyle w:val="Hyperlink"/>
          <w:rFonts w:cstheme="minorHAnsi"/>
        </w:rPr>
        <w:t xml:space="preserve"> </w:t>
      </w:r>
      <w:r w:rsidRPr="00872034">
        <w:rPr>
          <w:rFonts w:cstheme="minorHAnsi"/>
        </w:rPr>
        <w:t>Fonte:</w:t>
      </w:r>
      <w:r w:rsidR="00D009AA" w:rsidRPr="00872034">
        <w:rPr>
          <w:rFonts w:cstheme="minorHAnsi"/>
        </w:rPr>
        <w:t xml:space="preserve"> </w:t>
      </w:r>
      <w:hyperlink r:id="rId16" w:history="1">
        <w:r w:rsidR="00D009AA" w:rsidRPr="00872034">
          <w:rPr>
            <w:rStyle w:val="Hyperlink"/>
            <w:rFonts w:cstheme="minorHAnsi"/>
          </w:rPr>
          <w:t>http://www.designthenewbusiness.com/</w:t>
        </w:r>
      </w:hyperlink>
    </w:p>
    <w:p w:rsidR="001D1E3C" w:rsidRPr="00872034" w:rsidRDefault="001D1E3C" w:rsidP="0051730D">
      <w:pPr>
        <w:rPr>
          <w:rFonts w:cstheme="minorHAnsi"/>
        </w:rPr>
      </w:pPr>
      <w:r w:rsidRPr="00872034">
        <w:rPr>
          <w:rFonts w:cstheme="minorHAnsi"/>
        </w:rPr>
        <w:t>BROWN, T. Design Thinking: uma metodologia poderosa para decretar o fim das velhas ideias (Elsevier, Eds.). p.249. Rio de Janeiro: Elsevier, 2010</w:t>
      </w:r>
    </w:p>
    <w:p w:rsidR="0051730D" w:rsidRPr="00872034" w:rsidRDefault="0051730D" w:rsidP="004F25EA">
      <w:pPr>
        <w:spacing w:after="0" w:line="240" w:lineRule="auto"/>
        <w:rPr>
          <w:rFonts w:cstheme="minorHAnsi"/>
          <w:b/>
        </w:rPr>
      </w:pPr>
    </w:p>
    <w:p w:rsidR="00D17BC0" w:rsidRPr="00872034" w:rsidRDefault="00423DDC" w:rsidP="004F25EA">
      <w:pPr>
        <w:spacing w:after="0" w:line="240" w:lineRule="auto"/>
        <w:rPr>
          <w:rFonts w:cstheme="minorHAnsi"/>
          <w:b/>
        </w:rPr>
      </w:pPr>
      <w:r w:rsidRPr="00872034">
        <w:rPr>
          <w:rFonts w:cstheme="minorHAnsi"/>
          <w:b/>
        </w:rPr>
        <w:t>Design  Thinking na educação:</w:t>
      </w:r>
    </w:p>
    <w:p w:rsidR="00423DDC" w:rsidRPr="00872034" w:rsidRDefault="00423DDC" w:rsidP="004F25EA">
      <w:pPr>
        <w:spacing w:after="0" w:line="240" w:lineRule="auto"/>
        <w:rPr>
          <w:rFonts w:cstheme="minorHAnsi"/>
        </w:rPr>
      </w:pPr>
    </w:p>
    <w:p w:rsidR="004F25EA" w:rsidRPr="00872034" w:rsidRDefault="004F25EA" w:rsidP="004F25EA">
      <w:pPr>
        <w:spacing w:after="0" w:line="240" w:lineRule="auto"/>
        <w:rPr>
          <w:rFonts w:cstheme="minorHAnsi"/>
        </w:rPr>
      </w:pPr>
      <w:r w:rsidRPr="00872034">
        <w:rPr>
          <w:rFonts w:cstheme="minorHAnsi"/>
        </w:rPr>
        <w:t>Destino Educação - Escolas Inovadoras (EUA) / Canal Futura</w:t>
      </w:r>
    </w:p>
    <w:p w:rsidR="004F25EA" w:rsidRPr="00872034" w:rsidRDefault="00305CE0" w:rsidP="004F25EA">
      <w:pPr>
        <w:spacing w:after="0" w:line="240" w:lineRule="auto"/>
        <w:rPr>
          <w:rFonts w:cstheme="minorHAnsi"/>
        </w:rPr>
      </w:pPr>
      <w:hyperlink r:id="rId17" w:history="1">
        <w:r w:rsidR="00D17BC0" w:rsidRPr="00872034">
          <w:rPr>
            <w:rStyle w:val="Hyperlink"/>
            <w:rFonts w:cstheme="minorHAnsi"/>
          </w:rPr>
          <w:t>https://www.youtube.com/watch?v=hF8nDPxm3eE</w:t>
        </w:r>
      </w:hyperlink>
      <w:r w:rsidR="00D17BC0" w:rsidRPr="00872034">
        <w:rPr>
          <w:rFonts w:cstheme="minorHAnsi"/>
        </w:rPr>
        <w:t xml:space="preserve"> </w:t>
      </w:r>
      <w:r w:rsidR="004F25EA" w:rsidRPr="00872034">
        <w:rPr>
          <w:rFonts w:cstheme="minorHAnsi"/>
        </w:rPr>
        <w:t xml:space="preserve"> </w:t>
      </w:r>
    </w:p>
    <w:p w:rsidR="00D17BC0" w:rsidRPr="00872034" w:rsidRDefault="00D17BC0" w:rsidP="004F25EA">
      <w:pPr>
        <w:spacing w:after="0" w:line="240" w:lineRule="auto"/>
        <w:rPr>
          <w:rFonts w:cstheme="minorHAnsi"/>
        </w:rPr>
      </w:pPr>
    </w:p>
    <w:p w:rsidR="004F25EA" w:rsidRPr="00872034" w:rsidRDefault="004F25EA" w:rsidP="004F25EA">
      <w:pPr>
        <w:spacing w:after="0" w:line="240" w:lineRule="auto"/>
        <w:rPr>
          <w:rFonts w:cstheme="minorHAnsi"/>
        </w:rPr>
      </w:pPr>
      <w:r w:rsidRPr="00872034">
        <w:rPr>
          <w:rFonts w:cstheme="minorHAnsi"/>
        </w:rPr>
        <w:lastRenderedPageBreak/>
        <w:t xml:space="preserve">Design Thinking para Educadores. </w:t>
      </w:r>
      <w:r w:rsidR="0051730D" w:rsidRPr="00872034">
        <w:rPr>
          <w:rFonts w:cstheme="minorHAnsi"/>
        </w:rPr>
        <w:t>(</w:t>
      </w:r>
      <w:r w:rsidRPr="00872034">
        <w:rPr>
          <w:rFonts w:cstheme="minorHAnsi"/>
        </w:rPr>
        <w:t>Educadigital</w:t>
      </w:r>
      <w:r w:rsidR="0051730D" w:rsidRPr="00872034">
        <w:rPr>
          <w:rFonts w:cstheme="minorHAnsi"/>
        </w:rPr>
        <w:t>)</w:t>
      </w:r>
    </w:p>
    <w:p w:rsidR="004F25EA" w:rsidRPr="00872034" w:rsidRDefault="00305CE0" w:rsidP="004F25EA">
      <w:pPr>
        <w:spacing w:after="0" w:line="240" w:lineRule="auto"/>
        <w:rPr>
          <w:rFonts w:cstheme="minorHAnsi"/>
        </w:rPr>
      </w:pPr>
      <w:hyperlink r:id="rId18" w:history="1">
        <w:r w:rsidR="004F25EA" w:rsidRPr="00872034">
          <w:rPr>
            <w:rStyle w:val="Hyperlink"/>
            <w:rFonts w:cstheme="minorHAnsi"/>
          </w:rPr>
          <w:t>https://www.dtparaeducadores.org.br/site/material/</w:t>
        </w:r>
      </w:hyperlink>
    </w:p>
    <w:p w:rsidR="004F25EA" w:rsidRPr="00872034" w:rsidRDefault="004F25EA" w:rsidP="004F25EA">
      <w:pPr>
        <w:spacing w:after="0" w:line="240" w:lineRule="auto"/>
        <w:rPr>
          <w:rFonts w:cstheme="minorHAnsi"/>
        </w:rPr>
      </w:pPr>
    </w:p>
    <w:p w:rsidR="004F25EA" w:rsidRPr="00872034" w:rsidRDefault="004F25EA" w:rsidP="004F25EA">
      <w:pPr>
        <w:spacing w:after="0" w:line="240" w:lineRule="auto"/>
        <w:rPr>
          <w:rFonts w:cstheme="minorHAnsi"/>
        </w:rPr>
      </w:pPr>
      <w:r w:rsidRPr="00872034">
        <w:rPr>
          <w:rFonts w:cstheme="minorHAnsi"/>
        </w:rPr>
        <w:t>Design Thinking e a Jornada do Herói na Educação</w:t>
      </w:r>
      <w:r w:rsidR="0051730D" w:rsidRPr="00872034">
        <w:rPr>
          <w:rFonts w:cstheme="minorHAnsi"/>
        </w:rPr>
        <w:t xml:space="preserve"> (</w:t>
      </w:r>
      <w:r w:rsidRPr="00872034">
        <w:rPr>
          <w:rFonts w:cstheme="minorHAnsi"/>
        </w:rPr>
        <w:t>Educadigital</w:t>
      </w:r>
      <w:r w:rsidR="0051730D" w:rsidRPr="00872034">
        <w:rPr>
          <w:rFonts w:cstheme="minorHAnsi"/>
        </w:rPr>
        <w:t>)</w:t>
      </w:r>
    </w:p>
    <w:p w:rsidR="004F25EA" w:rsidRPr="00872034" w:rsidRDefault="00305CE0" w:rsidP="004F25EA">
      <w:pPr>
        <w:spacing w:after="0" w:line="240" w:lineRule="auto"/>
        <w:rPr>
          <w:rFonts w:cstheme="minorHAnsi"/>
        </w:rPr>
      </w:pPr>
      <w:hyperlink r:id="rId19" w:history="1">
        <w:r w:rsidR="004F25EA" w:rsidRPr="00872034">
          <w:rPr>
            <w:rStyle w:val="Hyperlink"/>
            <w:rFonts w:cstheme="minorHAnsi"/>
          </w:rPr>
          <w:t>https://vimeo.com/220352130</w:t>
        </w:r>
      </w:hyperlink>
    </w:p>
    <w:p w:rsidR="004F25EA" w:rsidRPr="00872034" w:rsidRDefault="004F25EA" w:rsidP="004F25EA">
      <w:pPr>
        <w:rPr>
          <w:rFonts w:cstheme="minorHAnsi"/>
        </w:rPr>
      </w:pPr>
    </w:p>
    <w:bookmarkEnd w:id="0"/>
    <w:p w:rsidR="007555D6" w:rsidRPr="00872034" w:rsidRDefault="007555D6">
      <w:pPr>
        <w:rPr>
          <w:rFonts w:cstheme="minorHAnsi"/>
        </w:rPr>
      </w:pPr>
    </w:p>
    <w:sectPr w:rsidR="007555D6" w:rsidRPr="00872034">
      <w:headerReference w:type="even" r:id="rId20"/>
      <w:headerReference w:type="default" r:id="rId21"/>
      <w:footerReference w:type="even" r:id="rId22"/>
      <w:footerReference w:type="default" r:id="rId23"/>
      <w:headerReference w:type="first" r:id="rId24"/>
      <w:footerReference w:type="first" r:id="rId2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5CE0" w:rsidRDefault="00305CE0" w:rsidP="00F34486">
      <w:pPr>
        <w:spacing w:after="0" w:line="240" w:lineRule="auto"/>
      </w:pPr>
      <w:r>
        <w:separator/>
      </w:r>
    </w:p>
  </w:endnote>
  <w:endnote w:type="continuationSeparator" w:id="0">
    <w:p w:rsidR="00305CE0" w:rsidRDefault="00305CE0"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5CE0" w:rsidRDefault="00305CE0" w:rsidP="00F34486">
      <w:pPr>
        <w:spacing w:after="0" w:line="240" w:lineRule="auto"/>
      </w:pPr>
      <w:r>
        <w:separator/>
      </w:r>
    </w:p>
  </w:footnote>
  <w:footnote w:type="continuationSeparator" w:id="0">
    <w:p w:rsidR="00305CE0" w:rsidRDefault="00305CE0"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4D4F54"/>
    <w:multiLevelType w:val="hybridMultilevel"/>
    <w:tmpl w:val="63308C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591613C"/>
    <w:multiLevelType w:val="hybridMultilevel"/>
    <w:tmpl w:val="2D36005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7AF0B9D"/>
    <w:multiLevelType w:val="hybridMultilevel"/>
    <w:tmpl w:val="80420A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7F21F2B"/>
    <w:multiLevelType w:val="hybridMultilevel"/>
    <w:tmpl w:val="C28043A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59083F9F"/>
    <w:multiLevelType w:val="hybridMultilevel"/>
    <w:tmpl w:val="08CCD5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5925296B"/>
    <w:multiLevelType w:val="hybridMultilevel"/>
    <w:tmpl w:val="3132C4D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1221059"/>
    <w:multiLevelType w:val="hybridMultilevel"/>
    <w:tmpl w:val="FC70E3B4"/>
    <w:lvl w:ilvl="0" w:tplc="3B989F48">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1"/>
  </w:num>
  <w:num w:numId="5">
    <w:abstractNumId w:val="0"/>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14C82"/>
    <w:rsid w:val="000816E2"/>
    <w:rsid w:val="00085E92"/>
    <w:rsid w:val="00161AF8"/>
    <w:rsid w:val="001C4616"/>
    <w:rsid w:val="001D1E3C"/>
    <w:rsid w:val="001F0327"/>
    <w:rsid w:val="001F7D7F"/>
    <w:rsid w:val="00245CA7"/>
    <w:rsid w:val="00272B71"/>
    <w:rsid w:val="002E49FA"/>
    <w:rsid w:val="00305CE0"/>
    <w:rsid w:val="003F49DE"/>
    <w:rsid w:val="00423DDC"/>
    <w:rsid w:val="00444E4B"/>
    <w:rsid w:val="004622CC"/>
    <w:rsid w:val="004A0B6E"/>
    <w:rsid w:val="004E46CB"/>
    <w:rsid w:val="004F25EA"/>
    <w:rsid w:val="00515C0F"/>
    <w:rsid w:val="0051730D"/>
    <w:rsid w:val="00531E96"/>
    <w:rsid w:val="00583871"/>
    <w:rsid w:val="005A3B94"/>
    <w:rsid w:val="005B2D7F"/>
    <w:rsid w:val="005B41F2"/>
    <w:rsid w:val="005B7DE7"/>
    <w:rsid w:val="00683941"/>
    <w:rsid w:val="006C5FD5"/>
    <w:rsid w:val="006E100B"/>
    <w:rsid w:val="0070447A"/>
    <w:rsid w:val="00712977"/>
    <w:rsid w:val="00716437"/>
    <w:rsid w:val="00732019"/>
    <w:rsid w:val="007555D6"/>
    <w:rsid w:val="007916B0"/>
    <w:rsid w:val="007F5234"/>
    <w:rsid w:val="00823945"/>
    <w:rsid w:val="00835503"/>
    <w:rsid w:val="0083716E"/>
    <w:rsid w:val="00872034"/>
    <w:rsid w:val="008767F5"/>
    <w:rsid w:val="008970DD"/>
    <w:rsid w:val="008D7502"/>
    <w:rsid w:val="00907575"/>
    <w:rsid w:val="009573B2"/>
    <w:rsid w:val="0096169A"/>
    <w:rsid w:val="00B6410A"/>
    <w:rsid w:val="00B86DB8"/>
    <w:rsid w:val="00B95340"/>
    <w:rsid w:val="00BF1FE3"/>
    <w:rsid w:val="00C44469"/>
    <w:rsid w:val="00CF129A"/>
    <w:rsid w:val="00CF52F0"/>
    <w:rsid w:val="00D009AA"/>
    <w:rsid w:val="00D17BC0"/>
    <w:rsid w:val="00D77B80"/>
    <w:rsid w:val="00D86850"/>
    <w:rsid w:val="00E50748"/>
    <w:rsid w:val="00EF59AC"/>
    <w:rsid w:val="00F34486"/>
    <w:rsid w:val="00F62300"/>
    <w:rsid w:val="00F87822"/>
    <w:rsid w:val="00FA2872"/>
    <w:rsid w:val="00FE6A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FB05"/>
  <w15:chartTrackingRefBased/>
  <w15:docId w15:val="{09315D41-18F4-40B6-B517-0CA290B1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767F5"/>
  </w:style>
  <w:style w:type="paragraph" w:styleId="Ttulo1">
    <w:name w:val="heading 1"/>
    <w:basedOn w:val="Normal"/>
    <w:link w:val="Ttulo1Char"/>
    <w:uiPriority w:val="9"/>
    <w:qFormat/>
    <w:rsid w:val="00423D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paragraph" w:styleId="PargrafodaLista">
    <w:name w:val="List Paragraph"/>
    <w:basedOn w:val="Normal"/>
    <w:uiPriority w:val="34"/>
    <w:qFormat/>
    <w:rsid w:val="008767F5"/>
    <w:pPr>
      <w:ind w:left="720"/>
      <w:contextualSpacing/>
    </w:pPr>
  </w:style>
  <w:style w:type="character" w:styleId="Hyperlink">
    <w:name w:val="Hyperlink"/>
    <w:basedOn w:val="Fontepargpadro"/>
    <w:uiPriority w:val="99"/>
    <w:unhideWhenUsed/>
    <w:rsid w:val="00907575"/>
    <w:rPr>
      <w:color w:val="0563C1" w:themeColor="hyperlink"/>
      <w:u w:val="single"/>
    </w:rPr>
  </w:style>
  <w:style w:type="character" w:styleId="MenoPendente">
    <w:name w:val="Unresolved Mention"/>
    <w:basedOn w:val="Fontepargpadro"/>
    <w:uiPriority w:val="99"/>
    <w:semiHidden/>
    <w:unhideWhenUsed/>
    <w:rsid w:val="00907575"/>
    <w:rPr>
      <w:color w:val="605E5C"/>
      <w:shd w:val="clear" w:color="auto" w:fill="E1DFDD"/>
    </w:rPr>
  </w:style>
  <w:style w:type="character" w:customStyle="1" w:styleId="Ttulo1Char">
    <w:name w:val="Título 1 Char"/>
    <w:basedOn w:val="Fontepargpadro"/>
    <w:link w:val="Ttulo1"/>
    <w:uiPriority w:val="9"/>
    <w:rsid w:val="00423DDC"/>
    <w:rPr>
      <w:rFonts w:ascii="Times New Roman" w:eastAsia="Times New Roman" w:hAnsi="Times New Roman" w:cs="Times New Roman"/>
      <w:b/>
      <w:bCs/>
      <w:kern w:val="36"/>
      <w:sz w:val="48"/>
      <w:szCs w:val="48"/>
      <w:lang w:eastAsia="pt-BR"/>
    </w:rPr>
  </w:style>
  <w:style w:type="paragraph" w:styleId="NormalWeb">
    <w:name w:val="Normal (Web)"/>
    <w:basedOn w:val="Normal"/>
    <w:uiPriority w:val="99"/>
    <w:semiHidden/>
    <w:unhideWhenUsed/>
    <w:rsid w:val="0096169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5815">
      <w:bodyDiv w:val="1"/>
      <w:marLeft w:val="0"/>
      <w:marRight w:val="0"/>
      <w:marTop w:val="0"/>
      <w:marBottom w:val="0"/>
      <w:divBdr>
        <w:top w:val="none" w:sz="0" w:space="0" w:color="auto"/>
        <w:left w:val="none" w:sz="0" w:space="0" w:color="auto"/>
        <w:bottom w:val="none" w:sz="0" w:space="0" w:color="auto"/>
        <w:right w:val="none" w:sz="0" w:space="0" w:color="auto"/>
      </w:divBdr>
    </w:div>
    <w:div w:id="1086684144">
      <w:bodyDiv w:val="1"/>
      <w:marLeft w:val="0"/>
      <w:marRight w:val="0"/>
      <w:marTop w:val="0"/>
      <w:marBottom w:val="0"/>
      <w:divBdr>
        <w:top w:val="none" w:sz="0" w:space="0" w:color="auto"/>
        <w:left w:val="none" w:sz="0" w:space="0" w:color="auto"/>
        <w:bottom w:val="none" w:sz="0" w:space="0" w:color="auto"/>
        <w:right w:val="none" w:sz="0" w:space="0" w:color="auto"/>
      </w:divBdr>
    </w:div>
    <w:div w:id="1371221700">
      <w:bodyDiv w:val="1"/>
      <w:marLeft w:val="0"/>
      <w:marRight w:val="0"/>
      <w:marTop w:val="0"/>
      <w:marBottom w:val="0"/>
      <w:divBdr>
        <w:top w:val="none" w:sz="0" w:space="0" w:color="auto"/>
        <w:left w:val="none" w:sz="0" w:space="0" w:color="auto"/>
        <w:bottom w:val="none" w:sz="0" w:space="0" w:color="auto"/>
        <w:right w:val="none" w:sz="0" w:space="0" w:color="auto"/>
      </w:divBdr>
    </w:div>
    <w:div w:id="147364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xdesign.blog.br/os-tr%C3%AAs-pilares-do-design-thinking-90226449a0a4" TargetMode="External"/><Relationship Id="rId13" Type="http://schemas.openxmlformats.org/officeDocument/2006/relationships/hyperlink" Target="http://www.sebrae.com.br/sites/PortalSebrae/artigos/entenda-o-design-thinking,369d9cb730905410VgnVCM1000003b74010aRCRD" TargetMode="External"/><Relationship Id="rId18" Type="http://schemas.openxmlformats.org/officeDocument/2006/relationships/hyperlink" Target="https://www.dtparaeducadores.org.br/site/materia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trampotech.com.br/" TargetMode="External"/><Relationship Id="rId12" Type="http://schemas.openxmlformats.org/officeDocument/2006/relationships/hyperlink" Target="https://www.youtube.com/watch?v=Bwjwb5aIcZ8" TargetMode="External"/><Relationship Id="rId17" Type="http://schemas.openxmlformats.org/officeDocument/2006/relationships/hyperlink" Target="https://www.youtube.com/watch?v=hF8nDPxm3e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designthenewbusiness.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xdesign.blog.br/os-tr%C3%AAs-pilares-do-design-thinking-90226449a0a4"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vimeo.com/33531612" TargetMode="External"/><Relationship Id="rId23" Type="http://schemas.openxmlformats.org/officeDocument/2006/relationships/footer" Target="footer2.xml"/><Relationship Id="rId10" Type="http://schemas.openxmlformats.org/officeDocument/2006/relationships/hyperlink" Target="http://trampotech.com.br/" TargetMode="External"/><Relationship Id="rId19" Type="http://schemas.openxmlformats.org/officeDocument/2006/relationships/hyperlink" Target="https://vimeo.com/22035213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youtube.com/watch?v=5xRSOltxXnU&amp;t=3s"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6</Pages>
  <Words>1726</Words>
  <Characters>9325</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10</cp:revision>
  <dcterms:created xsi:type="dcterms:W3CDTF">2019-03-14T20:45:00Z</dcterms:created>
  <dcterms:modified xsi:type="dcterms:W3CDTF">2019-03-20T14:17:00Z</dcterms:modified>
</cp:coreProperties>
</file>